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様式第１号（第６条関係）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jc w:val="center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排水設備等工事資金融資あっせん申込書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wordWrap w:val="0"/>
        <w:autoSpaceDE w:val="0"/>
        <w:autoSpaceDN w:val="0"/>
        <w:spacing w:line="255" w:lineRule="atLeast"/>
        <w:jc w:val="righ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年　　月　　日　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ind w:firstLineChars="200" w:firstLine="434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大槌町長　　</w:t>
      </w:r>
      <w:r w:rsidR="00B6340B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</w: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様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住　所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氏　名         　　　    　　 　　　　　</w:t>
      </w:r>
      <w:r w:rsidRPr="00F47A37">
        <w:rPr>
          <w:rFonts w:ascii="ＭＳ 明朝" w:eastAsia="ＭＳ 明朝" w:hAnsi="ＭＳ 明朝" w:cs="Times New Roman"/>
          <w:spacing w:val="2"/>
          <w:szCs w:val="20"/>
        </w:rPr>
        <w:fldChar w:fldCharType="begin"/>
      </w:r>
      <w:r w:rsidRPr="00F47A37">
        <w:rPr>
          <w:rFonts w:ascii="ＭＳ 明朝" w:eastAsia="ＭＳ 明朝" w:hAnsi="ＭＳ 明朝" w:cs="Times New Roman"/>
          <w:spacing w:val="2"/>
          <w:szCs w:val="20"/>
        </w:rPr>
        <w:instrText xml:space="preserve"> </w:instrTex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instrText>eq \o\ac(○,</w:instrText>
      </w:r>
      <w:r w:rsidRPr="00F47A37">
        <w:rPr>
          <w:rFonts w:ascii="ＭＳ 明朝" w:eastAsia="ＭＳ 明朝" w:hAnsi="ＭＳ 明朝" w:cs="Times New Roman" w:hint="eastAsia"/>
          <w:spacing w:val="2"/>
          <w:position w:val="1"/>
          <w:sz w:val="14"/>
          <w:szCs w:val="20"/>
        </w:rPr>
        <w:instrText>印</w:instrTex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instrText>)</w:instrText>
      </w:r>
      <w:r w:rsidRPr="00F47A37">
        <w:rPr>
          <w:rFonts w:ascii="ＭＳ 明朝" w:eastAsia="ＭＳ 明朝" w:hAnsi="ＭＳ 明朝" w:cs="Times New Roman"/>
          <w:spacing w:val="2"/>
          <w:szCs w:val="20"/>
        </w:rPr>
        <w:fldChar w:fldCharType="end"/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電　話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　　　　　　　　　　　　　　　　　　職業又は勤務先</w:t>
      </w:r>
    </w:p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p w:rsidR="00F47A37" w:rsidRPr="00F47A37" w:rsidRDefault="00F47A37" w:rsidP="00483831">
      <w:pPr>
        <w:autoSpaceDE w:val="0"/>
        <w:autoSpaceDN w:val="0"/>
        <w:spacing w:line="255" w:lineRule="atLeast"/>
        <w:ind w:left="217" w:hangingChars="100" w:hanging="217"/>
        <w:rPr>
          <w:rFonts w:ascii="ＭＳ 明朝" w:eastAsia="ＭＳ 明朝" w:hAnsi="ＭＳ 明朝" w:cs="Times New Roman"/>
          <w:spacing w:val="2"/>
          <w:szCs w:val="20"/>
        </w:rPr>
      </w:pP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 xml:space="preserve">　　排水設備等工事資金の融資あっせんを受けたいので、</w:t>
      </w:r>
      <w:r w:rsidR="00483831">
        <w:rPr>
          <w:rFonts w:ascii="ＭＳ 明朝" w:eastAsia="ＭＳ 明朝" w:hAnsi="ＭＳ 明朝" w:cs="Times New Roman" w:hint="eastAsia"/>
          <w:spacing w:val="2"/>
          <w:szCs w:val="20"/>
        </w:rPr>
        <w:t>次の</w:t>
      </w:r>
      <w:r w:rsidR="00B2748C">
        <w:rPr>
          <w:rFonts w:ascii="ＭＳ 明朝" w:eastAsia="ＭＳ 明朝" w:hAnsi="ＭＳ 明朝" w:cs="Times New Roman" w:hint="eastAsia"/>
          <w:spacing w:val="2"/>
          <w:szCs w:val="20"/>
        </w:rPr>
        <w:t>事項に同意の上、</w: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大槌町排水設備等工事資金融資あっせん及び利子補給</w:t>
      </w:r>
      <w:r w:rsidR="00483831">
        <w:rPr>
          <w:rFonts w:ascii="ＭＳ 明朝" w:eastAsia="ＭＳ 明朝" w:hAnsi="ＭＳ 明朝" w:cs="Times New Roman" w:hint="eastAsia"/>
          <w:spacing w:val="2"/>
          <w:szCs w:val="20"/>
        </w:rPr>
        <w:t>補助金交付</w:t>
      </w:r>
      <w:r w:rsidRPr="00F47A37">
        <w:rPr>
          <w:rFonts w:ascii="ＭＳ 明朝" w:eastAsia="ＭＳ 明朝" w:hAnsi="ＭＳ 明朝" w:cs="Times New Roman" w:hint="eastAsia"/>
          <w:spacing w:val="2"/>
          <w:szCs w:val="20"/>
        </w:rPr>
        <w:t>規則第６条の規定により、関係書類を添えて申し込みます。</w:t>
      </w:r>
    </w:p>
    <w:tbl>
      <w:tblPr>
        <w:tblW w:w="9355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884"/>
        <w:gridCol w:w="392"/>
        <w:gridCol w:w="425"/>
        <w:gridCol w:w="992"/>
        <w:gridCol w:w="1276"/>
        <w:gridCol w:w="35"/>
        <w:gridCol w:w="1099"/>
        <w:gridCol w:w="2126"/>
      </w:tblGrid>
      <w:tr w:rsidR="00F47A37" w:rsidRPr="00F47A37" w:rsidTr="00F47A37">
        <w:trPr>
          <w:cantSplit/>
          <w:trHeight w:hRule="exact"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E23CE8">
              <w:rPr>
                <w:rFonts w:ascii="ＭＳ 明朝" w:eastAsia="ＭＳ 明朝" w:hAnsi="ＭＳ 明朝" w:cs="Times New Roman" w:hint="eastAsia"/>
                <w:spacing w:val="165"/>
                <w:kern w:val="0"/>
                <w:szCs w:val="20"/>
                <w:fitText w:val="1890" w:id="860654082"/>
              </w:rPr>
              <w:t>工事場</w:t>
            </w:r>
            <w:r w:rsidRPr="00E23CE8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1890" w:id="860654082"/>
              </w:rPr>
              <w:t>所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63D6E" w:rsidRPr="00263D6E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7A37" w:rsidRPr="00F47A37" w:rsidTr="00F47A37">
        <w:trPr>
          <w:cantSplit/>
          <w:trHeight w:hRule="exact" w:val="57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3"/>
              </w:rPr>
              <w:t>建物の所有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3"/>
              </w:rPr>
              <w:t>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住　所</w:t>
            </w:r>
          </w:p>
        </w:tc>
        <w:tc>
          <w:tcPr>
            <w:tcW w:w="634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6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氏　名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申込者との関係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4"/>
              </w:rPr>
              <w:t>工事予定期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4"/>
              </w:rPr>
              <w:t>間</w:t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B6340B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t xml:space="preserve"> 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B6340B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年　　月　　日から　</w:t>
            </w:r>
            <w:r w:rsidR="00B6340B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</w: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年　　月　　日まで</w:t>
            </w: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60"/>
                <w:kern w:val="0"/>
                <w:szCs w:val="20"/>
                <w:fitText w:val="1890" w:id="860654085"/>
              </w:rPr>
              <w:t>指定工事店</w:t>
            </w: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5"/>
              </w:rPr>
              <w:t>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7E2F38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890" w:id="860654086"/>
              </w:rPr>
              <w:t>融資希望</w:t>
            </w:r>
            <w:r w:rsidRPr="007E2F38">
              <w:rPr>
                <w:rFonts w:ascii="ＭＳ 明朝" w:eastAsia="ＭＳ 明朝" w:hAnsi="ＭＳ 明朝" w:cs="Times New Roman" w:hint="eastAsia"/>
                <w:kern w:val="0"/>
                <w:szCs w:val="20"/>
                <w:fitText w:val="1890" w:id="860654086"/>
              </w:rPr>
              <w:t>額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円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工事見積額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円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890" w:id="860654087"/>
              </w:rPr>
              <w:t>借入希望金融機</w:t>
            </w:r>
            <w:r w:rsidRPr="00F47A37">
              <w:rPr>
                <w:rFonts w:ascii="ＭＳ 明朝" w:eastAsia="ＭＳ 明朝" w:hAnsi="ＭＳ 明朝" w:cs="Times New Roman" w:hint="eastAsia"/>
                <w:kern w:val="0"/>
                <w:szCs w:val="20"/>
                <w:fitText w:val="1890" w:id="860654087"/>
              </w:rPr>
              <w:t>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金融機関名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7E2F38">
        <w:trPr>
          <w:cantSplit/>
          <w:trHeight w:hRule="exact" w:val="57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口座番号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7E2F38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償還回数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7E2F38" w:rsidP="007E2F38">
            <w:pPr>
              <w:wordWrap w:val="0"/>
              <w:autoSpaceDE w:val="0"/>
              <w:autoSpaceDN w:val="0"/>
              <w:spacing w:line="255" w:lineRule="atLeast"/>
              <w:jc w:val="righ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  <w:r w:rsidR="00F47A37"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回</w:t>
            </w:r>
            <w:r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</w:t>
            </w:r>
          </w:p>
        </w:tc>
      </w:tr>
    </w:tbl>
    <w:p w:rsidR="00F47A37" w:rsidRPr="00F47A37" w:rsidRDefault="00F47A37" w:rsidP="00F47A37">
      <w:pPr>
        <w:autoSpaceDE w:val="0"/>
        <w:autoSpaceDN w:val="0"/>
        <w:spacing w:line="255" w:lineRule="atLeast"/>
        <w:rPr>
          <w:rFonts w:ascii="ＭＳ 明朝" w:eastAsia="ＭＳ 明朝" w:hAnsi="ＭＳ 明朝" w:cs="Times New Roman"/>
          <w:spacing w:val="2"/>
          <w:szCs w:val="20"/>
        </w:rPr>
      </w:pPr>
    </w:p>
    <w:tbl>
      <w:tblPr>
        <w:tblW w:w="9355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544"/>
        <w:gridCol w:w="3685"/>
      </w:tblGrid>
      <w:tr w:rsidR="00F47A37" w:rsidRPr="00F47A37" w:rsidTr="00F47A37">
        <w:trPr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連帯保証人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氏　　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　　　　　　</w:t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fldChar w:fldCharType="begin"/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instrText xml:space="preserve"> 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instrText>eq \o\ac(○,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position w:val="1"/>
                <w:sz w:val="14"/>
                <w:szCs w:val="20"/>
              </w:rPr>
              <w:instrText>印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instrText>)</w:instrText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fldChar w:fldCharType="end"/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　　　　　　　　</w:t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fldChar w:fldCharType="begin"/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instrText xml:space="preserve"> 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instrText>eq \o\ac(○,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position w:val="1"/>
                <w:sz w:val="14"/>
                <w:szCs w:val="20"/>
              </w:rPr>
              <w:instrText>印</w:instrText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instrText>)</w:instrText>
            </w:r>
            <w:r w:rsidRPr="00F47A37">
              <w:rPr>
                <w:rFonts w:ascii="ＭＳ 明朝" w:eastAsia="ＭＳ 明朝" w:hAnsi="ＭＳ 明朝" w:cs="Times New Roman"/>
                <w:spacing w:val="2"/>
                <w:szCs w:val="20"/>
              </w:rPr>
              <w:fldChar w:fldCharType="end"/>
            </w: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 xml:space="preserve">　　　　　　　</w:t>
            </w:r>
          </w:p>
        </w:tc>
      </w:tr>
      <w:tr w:rsidR="00F47A37" w:rsidRPr="00F47A37" w:rsidTr="00F47A37">
        <w:trPr>
          <w:cantSplit/>
          <w:trHeight w:hRule="exact" w:val="57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住　　　　　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105"/>
                <w:kern w:val="0"/>
                <w:szCs w:val="20"/>
                <w:fitText w:val="1470" w:id="860654088"/>
              </w:rPr>
              <w:t>電話番</w:t>
            </w:r>
            <w:r w:rsidRPr="00F47A37">
              <w:rPr>
                <w:rFonts w:ascii="ＭＳ 明朝" w:eastAsia="ＭＳ 明朝" w:hAnsi="ＭＳ 明朝" w:cs="Times New Roman" w:hint="eastAsia"/>
                <w:kern w:val="0"/>
                <w:szCs w:val="20"/>
                <w:fitText w:val="1470" w:id="860654088"/>
              </w:rPr>
              <w:t>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職業又は勤務先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  <w:tr w:rsidR="00F47A37" w:rsidRPr="00F47A37" w:rsidTr="00F47A37">
        <w:trPr>
          <w:cantSplit/>
          <w:trHeight w:hRule="exact" w:val="5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  <w:r w:rsidRPr="00F47A37">
              <w:rPr>
                <w:rFonts w:ascii="ＭＳ 明朝" w:eastAsia="ＭＳ 明朝" w:hAnsi="ＭＳ 明朝" w:cs="Times New Roman" w:hint="eastAsia"/>
                <w:spacing w:val="2"/>
                <w:szCs w:val="20"/>
              </w:rPr>
              <w:t>申込者との関係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37" w:rsidRPr="00F47A37" w:rsidRDefault="00F47A37" w:rsidP="00F47A37">
            <w:pPr>
              <w:autoSpaceDE w:val="0"/>
              <w:autoSpaceDN w:val="0"/>
              <w:spacing w:line="255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0"/>
              </w:rPr>
            </w:pPr>
          </w:p>
        </w:tc>
      </w:tr>
    </w:tbl>
    <w:p w:rsidR="00732DC0" w:rsidRDefault="00B2748C" w:rsidP="00F56F9D">
      <w:pPr>
        <w:wordWrap w:val="0"/>
        <w:autoSpaceDE w:val="0"/>
        <w:autoSpaceDN w:val="0"/>
        <w:adjustRightInd w:val="0"/>
        <w:ind w:left="217" w:hangingChars="100" w:hanging="217"/>
        <w:rPr>
          <w:rFonts w:ascii="ＭＳ 明朝" w:eastAsia="ＭＳ 明朝" w:hAnsi="ＭＳ 明朝" w:cs="Times New Roman" w:hint="eastAsia"/>
          <w:spacing w:val="2"/>
          <w:szCs w:val="20"/>
        </w:rPr>
      </w:pPr>
      <w:r>
        <w:rPr>
          <w:rFonts w:ascii="ＭＳ 明朝" w:eastAsia="ＭＳ 明朝" w:hAnsi="ＭＳ 明朝" w:cs="Times New Roman" w:hint="eastAsia"/>
          <w:spacing w:val="2"/>
          <w:szCs w:val="20"/>
        </w:rPr>
        <w:t>（同意事項）この融資あっせんを受けるため、上記規則に規定された</w:t>
      </w:r>
      <w:r w:rsidR="00732DC0">
        <w:rPr>
          <w:rFonts w:ascii="ＭＳ 明朝" w:eastAsia="ＭＳ 明朝" w:hAnsi="ＭＳ 明朝" w:cs="Times New Roman" w:hint="eastAsia"/>
          <w:spacing w:val="2"/>
          <w:szCs w:val="20"/>
        </w:rPr>
        <w:t>町税、</w:t>
      </w:r>
      <w:r>
        <w:rPr>
          <w:rFonts w:ascii="ＭＳ 明朝" w:eastAsia="ＭＳ 明朝" w:hAnsi="ＭＳ 明朝" w:cs="Times New Roman" w:hint="eastAsia"/>
          <w:spacing w:val="2"/>
          <w:szCs w:val="20"/>
        </w:rPr>
        <w:t>受益者負担金</w:t>
      </w:r>
      <w:r w:rsidR="00732DC0">
        <w:rPr>
          <w:rFonts w:ascii="ＭＳ 明朝" w:eastAsia="ＭＳ 明朝" w:hAnsi="ＭＳ 明朝" w:cs="Times New Roman" w:hint="eastAsia"/>
          <w:spacing w:val="2"/>
          <w:szCs w:val="20"/>
        </w:rPr>
        <w:t>、</w:t>
      </w:r>
      <w:r>
        <w:rPr>
          <w:rFonts w:ascii="ＭＳ 明朝" w:eastAsia="ＭＳ 明朝" w:hAnsi="ＭＳ 明朝" w:cs="Times New Roman" w:hint="eastAsia"/>
          <w:spacing w:val="2"/>
          <w:szCs w:val="20"/>
        </w:rPr>
        <w:t>分担金</w:t>
      </w:r>
    </w:p>
    <w:p w:rsidR="00C47C80" w:rsidRPr="00F56F9D" w:rsidRDefault="00732DC0" w:rsidP="00732DC0">
      <w:pPr>
        <w:wordWrap w:val="0"/>
        <w:autoSpaceDE w:val="0"/>
        <w:autoSpaceDN w:val="0"/>
        <w:adjustRightInd w:val="0"/>
        <w:ind w:leftChars="100" w:left="213"/>
        <w:rPr>
          <w:rFonts w:ascii="ＭＳ 明朝" w:eastAsia="ＭＳ 明朝" w:hAnsi="ＭＳ 明朝" w:cs="Times New Roman"/>
          <w:spacing w:val="2"/>
          <w:szCs w:val="20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2"/>
          <w:szCs w:val="20"/>
        </w:rPr>
        <w:t>及び</w:t>
      </w:r>
      <w:r w:rsidR="00B2748C">
        <w:rPr>
          <w:rFonts w:ascii="ＭＳ 明朝" w:eastAsia="ＭＳ 明朝" w:hAnsi="ＭＳ 明朝" w:cs="Times New Roman" w:hint="eastAsia"/>
          <w:spacing w:val="2"/>
          <w:szCs w:val="20"/>
        </w:rPr>
        <w:t>上下水道使用料の納付状況を確認することに同意します。</w:t>
      </w:r>
    </w:p>
    <w:sectPr w:rsidR="00C47C80" w:rsidRPr="00F56F9D" w:rsidSect="007F072E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54" w:rsidRDefault="00960354" w:rsidP="002F37B5">
      <w:r>
        <w:separator/>
      </w:r>
    </w:p>
  </w:endnote>
  <w:endnote w:type="continuationSeparator" w:id="0">
    <w:p w:rsidR="00960354" w:rsidRDefault="00960354" w:rsidP="002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54" w:rsidRDefault="00960354" w:rsidP="002F37B5">
      <w:r>
        <w:separator/>
      </w:r>
    </w:p>
  </w:footnote>
  <w:footnote w:type="continuationSeparator" w:id="0">
    <w:p w:rsidR="00960354" w:rsidRDefault="00960354" w:rsidP="002F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CCF"/>
    <w:rsid w:val="000114E7"/>
    <w:rsid w:val="00044B5A"/>
    <w:rsid w:val="00052B77"/>
    <w:rsid w:val="00067311"/>
    <w:rsid w:val="00071180"/>
    <w:rsid w:val="00077C11"/>
    <w:rsid w:val="00085A02"/>
    <w:rsid w:val="000B05B1"/>
    <w:rsid w:val="000E4BC5"/>
    <w:rsid w:val="000F7D0E"/>
    <w:rsid w:val="0013068A"/>
    <w:rsid w:val="0013513E"/>
    <w:rsid w:val="001458A4"/>
    <w:rsid w:val="00180386"/>
    <w:rsid w:val="001858ED"/>
    <w:rsid w:val="001A0F3E"/>
    <w:rsid w:val="001B5A26"/>
    <w:rsid w:val="001B5E2F"/>
    <w:rsid w:val="001B6CD3"/>
    <w:rsid w:val="001F0153"/>
    <w:rsid w:val="00244C49"/>
    <w:rsid w:val="00252603"/>
    <w:rsid w:val="00263D6E"/>
    <w:rsid w:val="00275893"/>
    <w:rsid w:val="002778E1"/>
    <w:rsid w:val="002827F9"/>
    <w:rsid w:val="002843CE"/>
    <w:rsid w:val="002A50A5"/>
    <w:rsid w:val="002B4008"/>
    <w:rsid w:val="002C4B6F"/>
    <w:rsid w:val="002D417C"/>
    <w:rsid w:val="002F1477"/>
    <w:rsid w:val="002F37B5"/>
    <w:rsid w:val="00300C9E"/>
    <w:rsid w:val="0031601B"/>
    <w:rsid w:val="00324CEC"/>
    <w:rsid w:val="0035139A"/>
    <w:rsid w:val="003577BA"/>
    <w:rsid w:val="00370D77"/>
    <w:rsid w:val="00373EA3"/>
    <w:rsid w:val="00375A44"/>
    <w:rsid w:val="00377FFA"/>
    <w:rsid w:val="00380B7D"/>
    <w:rsid w:val="00381E46"/>
    <w:rsid w:val="003C473B"/>
    <w:rsid w:val="003E003C"/>
    <w:rsid w:val="003E4134"/>
    <w:rsid w:val="003F175D"/>
    <w:rsid w:val="004074E8"/>
    <w:rsid w:val="0042074C"/>
    <w:rsid w:val="00423135"/>
    <w:rsid w:val="00437915"/>
    <w:rsid w:val="00463D1E"/>
    <w:rsid w:val="00477144"/>
    <w:rsid w:val="004807D5"/>
    <w:rsid w:val="00483831"/>
    <w:rsid w:val="00483C9F"/>
    <w:rsid w:val="00490D42"/>
    <w:rsid w:val="004B2376"/>
    <w:rsid w:val="004B6E44"/>
    <w:rsid w:val="004B75AF"/>
    <w:rsid w:val="004C4FBE"/>
    <w:rsid w:val="004D470F"/>
    <w:rsid w:val="004E130B"/>
    <w:rsid w:val="004E40CE"/>
    <w:rsid w:val="00520C2F"/>
    <w:rsid w:val="0052415E"/>
    <w:rsid w:val="00556725"/>
    <w:rsid w:val="00571BF6"/>
    <w:rsid w:val="00580935"/>
    <w:rsid w:val="00581459"/>
    <w:rsid w:val="005B35EB"/>
    <w:rsid w:val="005C57AB"/>
    <w:rsid w:val="005D3CEB"/>
    <w:rsid w:val="005E6F08"/>
    <w:rsid w:val="005F77D7"/>
    <w:rsid w:val="005F7C49"/>
    <w:rsid w:val="006018CF"/>
    <w:rsid w:val="00607427"/>
    <w:rsid w:val="0061149A"/>
    <w:rsid w:val="006121E4"/>
    <w:rsid w:val="00612E7F"/>
    <w:rsid w:val="00621822"/>
    <w:rsid w:val="00624650"/>
    <w:rsid w:val="00624EEA"/>
    <w:rsid w:val="006453A1"/>
    <w:rsid w:val="006461BC"/>
    <w:rsid w:val="00646F5C"/>
    <w:rsid w:val="00661399"/>
    <w:rsid w:val="006656EA"/>
    <w:rsid w:val="006C0EC3"/>
    <w:rsid w:val="006D0269"/>
    <w:rsid w:val="006E00A3"/>
    <w:rsid w:val="00706BCF"/>
    <w:rsid w:val="0071733A"/>
    <w:rsid w:val="00717F83"/>
    <w:rsid w:val="00732AEC"/>
    <w:rsid w:val="00732DC0"/>
    <w:rsid w:val="00737C76"/>
    <w:rsid w:val="007412D0"/>
    <w:rsid w:val="0076283B"/>
    <w:rsid w:val="00767CAE"/>
    <w:rsid w:val="007953E2"/>
    <w:rsid w:val="007B1E48"/>
    <w:rsid w:val="007C1D0A"/>
    <w:rsid w:val="007C3698"/>
    <w:rsid w:val="007D5C58"/>
    <w:rsid w:val="007E20D6"/>
    <w:rsid w:val="007E25AC"/>
    <w:rsid w:val="007E2F38"/>
    <w:rsid w:val="007E76DA"/>
    <w:rsid w:val="007F072E"/>
    <w:rsid w:val="007F5F56"/>
    <w:rsid w:val="008063B0"/>
    <w:rsid w:val="0081690D"/>
    <w:rsid w:val="00816DB3"/>
    <w:rsid w:val="00823198"/>
    <w:rsid w:val="0086166C"/>
    <w:rsid w:val="00862B5A"/>
    <w:rsid w:val="00864B7B"/>
    <w:rsid w:val="008668CF"/>
    <w:rsid w:val="0087707B"/>
    <w:rsid w:val="00887C27"/>
    <w:rsid w:val="00893B02"/>
    <w:rsid w:val="008C7943"/>
    <w:rsid w:val="008E0787"/>
    <w:rsid w:val="008F2E10"/>
    <w:rsid w:val="00901E64"/>
    <w:rsid w:val="0091262A"/>
    <w:rsid w:val="00916EDA"/>
    <w:rsid w:val="00921CF1"/>
    <w:rsid w:val="00943513"/>
    <w:rsid w:val="00951C58"/>
    <w:rsid w:val="00960354"/>
    <w:rsid w:val="0097011E"/>
    <w:rsid w:val="009A17B0"/>
    <w:rsid w:val="009B0415"/>
    <w:rsid w:val="009B4D30"/>
    <w:rsid w:val="009C21F3"/>
    <w:rsid w:val="009C43C3"/>
    <w:rsid w:val="009C599A"/>
    <w:rsid w:val="009F27D4"/>
    <w:rsid w:val="00A072BE"/>
    <w:rsid w:val="00A17B2F"/>
    <w:rsid w:val="00A22C0A"/>
    <w:rsid w:val="00A22C6E"/>
    <w:rsid w:val="00A6452F"/>
    <w:rsid w:val="00A67ECE"/>
    <w:rsid w:val="00A71EFC"/>
    <w:rsid w:val="00A90373"/>
    <w:rsid w:val="00A955F0"/>
    <w:rsid w:val="00AA0AD3"/>
    <w:rsid w:val="00AA2C74"/>
    <w:rsid w:val="00AC6DCE"/>
    <w:rsid w:val="00AE727E"/>
    <w:rsid w:val="00AE7D0A"/>
    <w:rsid w:val="00B22ECD"/>
    <w:rsid w:val="00B2748C"/>
    <w:rsid w:val="00B41916"/>
    <w:rsid w:val="00B509D0"/>
    <w:rsid w:val="00B6340B"/>
    <w:rsid w:val="00B83262"/>
    <w:rsid w:val="00B923C8"/>
    <w:rsid w:val="00B96393"/>
    <w:rsid w:val="00BA59B6"/>
    <w:rsid w:val="00BB4A97"/>
    <w:rsid w:val="00BB6BAE"/>
    <w:rsid w:val="00BF05CE"/>
    <w:rsid w:val="00BF32E2"/>
    <w:rsid w:val="00C00B66"/>
    <w:rsid w:val="00C0323F"/>
    <w:rsid w:val="00C0454A"/>
    <w:rsid w:val="00C07378"/>
    <w:rsid w:val="00C14A24"/>
    <w:rsid w:val="00C228EB"/>
    <w:rsid w:val="00C26263"/>
    <w:rsid w:val="00C43B6E"/>
    <w:rsid w:val="00C47C80"/>
    <w:rsid w:val="00C826D0"/>
    <w:rsid w:val="00C9159F"/>
    <w:rsid w:val="00C9172D"/>
    <w:rsid w:val="00CB37ED"/>
    <w:rsid w:val="00CB79F2"/>
    <w:rsid w:val="00CC13A3"/>
    <w:rsid w:val="00CC21B8"/>
    <w:rsid w:val="00CC22CB"/>
    <w:rsid w:val="00CE38CE"/>
    <w:rsid w:val="00CF4070"/>
    <w:rsid w:val="00CF41DA"/>
    <w:rsid w:val="00CF7DF3"/>
    <w:rsid w:val="00D365BB"/>
    <w:rsid w:val="00D50223"/>
    <w:rsid w:val="00D54E55"/>
    <w:rsid w:val="00D57DF4"/>
    <w:rsid w:val="00D7588D"/>
    <w:rsid w:val="00D80233"/>
    <w:rsid w:val="00D81FC2"/>
    <w:rsid w:val="00D850FB"/>
    <w:rsid w:val="00DB3726"/>
    <w:rsid w:val="00DB5458"/>
    <w:rsid w:val="00DB56EB"/>
    <w:rsid w:val="00DC0CCF"/>
    <w:rsid w:val="00DC7E88"/>
    <w:rsid w:val="00DD0E90"/>
    <w:rsid w:val="00DD32A8"/>
    <w:rsid w:val="00DE416F"/>
    <w:rsid w:val="00DE45E4"/>
    <w:rsid w:val="00DF0FB4"/>
    <w:rsid w:val="00E0473B"/>
    <w:rsid w:val="00E23CE8"/>
    <w:rsid w:val="00E551D4"/>
    <w:rsid w:val="00E949AA"/>
    <w:rsid w:val="00EA19F7"/>
    <w:rsid w:val="00ED45BC"/>
    <w:rsid w:val="00EE6535"/>
    <w:rsid w:val="00EF2339"/>
    <w:rsid w:val="00EF4272"/>
    <w:rsid w:val="00F1078F"/>
    <w:rsid w:val="00F47A37"/>
    <w:rsid w:val="00F551DD"/>
    <w:rsid w:val="00F5547B"/>
    <w:rsid w:val="00F56F9D"/>
    <w:rsid w:val="00F751DF"/>
    <w:rsid w:val="00F85DD1"/>
    <w:rsid w:val="00FC24D1"/>
    <w:rsid w:val="00FD6526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B5"/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B5"/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</w:style>
  <w:style w:type="character" w:customStyle="1" w:styleId="num57">
    <w:name w:val="num57"/>
    <w:basedOn w:val="a0"/>
    <w:rsid w:val="00381E46"/>
  </w:style>
  <w:style w:type="character" w:customStyle="1" w:styleId="p20">
    <w:name w:val="p20"/>
    <w:basedOn w:val="a0"/>
    <w:rsid w:val="00381E46"/>
  </w:style>
  <w:style w:type="character" w:customStyle="1" w:styleId="cm34">
    <w:name w:val="cm34"/>
    <w:basedOn w:val="a0"/>
    <w:rsid w:val="00381E46"/>
  </w:style>
  <w:style w:type="character" w:customStyle="1" w:styleId="num58">
    <w:name w:val="num58"/>
    <w:basedOn w:val="a0"/>
    <w:rsid w:val="00381E46"/>
  </w:style>
  <w:style w:type="character" w:customStyle="1" w:styleId="p21">
    <w:name w:val="p21"/>
    <w:basedOn w:val="a0"/>
    <w:rsid w:val="00381E46"/>
  </w:style>
  <w:style w:type="character" w:customStyle="1" w:styleId="num59">
    <w:name w:val="num59"/>
    <w:basedOn w:val="a0"/>
    <w:rsid w:val="00381E46"/>
  </w:style>
  <w:style w:type="character" w:customStyle="1" w:styleId="p22">
    <w:name w:val="p22"/>
    <w:basedOn w:val="a0"/>
    <w:rsid w:val="00381E46"/>
  </w:style>
  <w:style w:type="character" w:customStyle="1" w:styleId="num60">
    <w:name w:val="num60"/>
    <w:basedOn w:val="a0"/>
    <w:rsid w:val="00381E46"/>
  </w:style>
  <w:style w:type="character" w:customStyle="1" w:styleId="p23">
    <w:name w:val="p23"/>
    <w:basedOn w:val="a0"/>
    <w:rsid w:val="00381E46"/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</w:style>
  <w:style w:type="character" w:customStyle="1" w:styleId="num61">
    <w:name w:val="num61"/>
    <w:basedOn w:val="a0"/>
    <w:rsid w:val="00381E46"/>
  </w:style>
  <w:style w:type="character" w:customStyle="1" w:styleId="p24">
    <w:name w:val="p24"/>
    <w:basedOn w:val="a0"/>
    <w:rsid w:val="00381E46"/>
  </w:style>
  <w:style w:type="character" w:customStyle="1" w:styleId="num62">
    <w:name w:val="num62"/>
    <w:basedOn w:val="a0"/>
    <w:rsid w:val="00381E46"/>
  </w:style>
  <w:style w:type="character" w:customStyle="1" w:styleId="p25">
    <w:name w:val="p25"/>
    <w:basedOn w:val="a0"/>
    <w:rsid w:val="00381E46"/>
  </w:style>
  <w:style w:type="character" w:customStyle="1" w:styleId="cm31">
    <w:name w:val="cm31"/>
    <w:basedOn w:val="a0"/>
    <w:rsid w:val="00381E46"/>
  </w:style>
  <w:style w:type="character" w:customStyle="1" w:styleId="num63">
    <w:name w:val="num63"/>
    <w:basedOn w:val="a0"/>
    <w:rsid w:val="00381E46"/>
  </w:style>
  <w:style w:type="character" w:customStyle="1" w:styleId="p26">
    <w:name w:val="p26"/>
    <w:basedOn w:val="a0"/>
    <w:rsid w:val="00381E46"/>
  </w:style>
  <w:style w:type="character" w:customStyle="1" w:styleId="num64">
    <w:name w:val="num64"/>
    <w:basedOn w:val="a0"/>
    <w:rsid w:val="00381E46"/>
  </w:style>
  <w:style w:type="character" w:customStyle="1" w:styleId="p27">
    <w:name w:val="p27"/>
    <w:basedOn w:val="a0"/>
    <w:rsid w:val="00381E46"/>
  </w:style>
  <w:style w:type="character" w:customStyle="1" w:styleId="num65">
    <w:name w:val="num65"/>
    <w:basedOn w:val="a0"/>
    <w:rsid w:val="00381E46"/>
  </w:style>
  <w:style w:type="character" w:customStyle="1" w:styleId="p28">
    <w:name w:val="p28"/>
    <w:basedOn w:val="a0"/>
    <w:rsid w:val="00381E46"/>
  </w:style>
  <w:style w:type="character" w:customStyle="1" w:styleId="num66">
    <w:name w:val="num66"/>
    <w:basedOn w:val="a0"/>
    <w:rsid w:val="00381E46"/>
  </w:style>
  <w:style w:type="character" w:customStyle="1" w:styleId="p29">
    <w:name w:val="p29"/>
    <w:basedOn w:val="a0"/>
    <w:rsid w:val="00381E46"/>
  </w:style>
  <w:style w:type="character" w:customStyle="1" w:styleId="cm32">
    <w:name w:val="cm32"/>
    <w:basedOn w:val="a0"/>
    <w:rsid w:val="00381E46"/>
  </w:style>
  <w:style w:type="character" w:customStyle="1" w:styleId="num67">
    <w:name w:val="num67"/>
    <w:basedOn w:val="a0"/>
    <w:rsid w:val="00381E46"/>
  </w:style>
  <w:style w:type="character" w:customStyle="1" w:styleId="p30">
    <w:name w:val="p30"/>
    <w:basedOn w:val="a0"/>
    <w:rsid w:val="00381E46"/>
  </w:style>
  <w:style w:type="character" w:customStyle="1" w:styleId="num68">
    <w:name w:val="num68"/>
    <w:basedOn w:val="a0"/>
    <w:rsid w:val="00381E46"/>
  </w:style>
  <w:style w:type="character" w:customStyle="1" w:styleId="p31">
    <w:name w:val="p31"/>
    <w:basedOn w:val="a0"/>
    <w:rsid w:val="00381E46"/>
  </w:style>
  <w:style w:type="character" w:customStyle="1" w:styleId="num69">
    <w:name w:val="num69"/>
    <w:basedOn w:val="a0"/>
    <w:rsid w:val="00381E46"/>
  </w:style>
  <w:style w:type="character" w:customStyle="1" w:styleId="p32">
    <w:name w:val="p32"/>
    <w:basedOn w:val="a0"/>
    <w:rsid w:val="00381E46"/>
  </w:style>
  <w:style w:type="character" w:customStyle="1" w:styleId="num70">
    <w:name w:val="num70"/>
    <w:basedOn w:val="a0"/>
    <w:rsid w:val="00381E46"/>
  </w:style>
  <w:style w:type="character" w:customStyle="1" w:styleId="p33">
    <w:name w:val="p33"/>
    <w:basedOn w:val="a0"/>
    <w:rsid w:val="00381E46"/>
  </w:style>
  <w:style w:type="character" w:customStyle="1" w:styleId="num71">
    <w:name w:val="num71"/>
    <w:basedOn w:val="a0"/>
    <w:rsid w:val="00381E46"/>
  </w:style>
  <w:style w:type="character" w:customStyle="1" w:styleId="p34">
    <w:name w:val="p34"/>
    <w:basedOn w:val="a0"/>
    <w:rsid w:val="00381E46"/>
  </w:style>
  <w:style w:type="character" w:customStyle="1" w:styleId="num72">
    <w:name w:val="num72"/>
    <w:basedOn w:val="a0"/>
    <w:rsid w:val="00381E46"/>
  </w:style>
  <w:style w:type="character" w:customStyle="1" w:styleId="p35">
    <w:name w:val="p35"/>
    <w:basedOn w:val="a0"/>
    <w:rsid w:val="00381E46"/>
  </w:style>
  <w:style w:type="character" w:customStyle="1" w:styleId="title16">
    <w:name w:val="title16"/>
    <w:basedOn w:val="a0"/>
    <w:rsid w:val="00381E46"/>
  </w:style>
  <w:style w:type="character" w:customStyle="1" w:styleId="p36">
    <w:name w:val="p36"/>
    <w:basedOn w:val="a0"/>
    <w:rsid w:val="00381E46"/>
  </w:style>
  <w:style w:type="table" w:styleId="aa">
    <w:name w:val="Table Grid"/>
    <w:basedOn w:val="a1"/>
    <w:uiPriority w:val="59"/>
    <w:rsid w:val="00556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32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3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4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5492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2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2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07473215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628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163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FE5E-082C-4232-93F3-FE8CE25D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fukkou1</dc:creator>
  <cp:keywords/>
  <dc:description/>
  <cp:lastModifiedBy>環境整備課 下水道班員3</cp:lastModifiedBy>
  <cp:revision>35</cp:revision>
  <cp:lastPrinted>2015-06-18T06:36:00Z</cp:lastPrinted>
  <dcterms:created xsi:type="dcterms:W3CDTF">2014-04-17T02:30:00Z</dcterms:created>
  <dcterms:modified xsi:type="dcterms:W3CDTF">2015-08-10T06:07:00Z</dcterms:modified>
</cp:coreProperties>
</file>