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91" w:rsidRDefault="005B6491" w:rsidP="005B6491">
      <w:pPr>
        <w:overflowPunct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様式第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１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号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（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第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２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条関係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）</w:t>
      </w:r>
    </w:p>
    <w:p w:rsidR="005B6491" w:rsidRPr="00BD6158" w:rsidRDefault="005B6491" w:rsidP="005B6491">
      <w:pPr>
        <w:overflowPunct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5B6491" w:rsidRPr="00BD6158" w:rsidRDefault="005B6491" w:rsidP="005B6491">
      <w:pPr>
        <w:overflowPunct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第　　　　　号</w:t>
      </w:r>
    </w:p>
    <w:p w:rsidR="005B6491" w:rsidRPr="00BD6158" w:rsidRDefault="005B6491" w:rsidP="005B6491">
      <w:pPr>
        <w:overflowPunct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年　　月　　日</w:t>
      </w:r>
    </w:p>
    <w:p w:rsidR="005B6491" w:rsidRDefault="005B6491" w:rsidP="005B6491">
      <w:pPr>
        <w:overflowPunct w:val="0"/>
        <w:spacing w:line="360" w:lineRule="atLeast"/>
        <w:ind w:firstLineChars="100" w:firstLine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大槌町長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様</w:t>
      </w:r>
    </w:p>
    <w:p w:rsidR="005B6491" w:rsidRPr="00AD6DC7" w:rsidRDefault="005B6491" w:rsidP="005B6491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5B6491" w:rsidRPr="00AD6DC7" w:rsidRDefault="005B6491" w:rsidP="005B6491">
      <w:pPr>
        <w:widowControl w:val="0"/>
        <w:overflowPunct w:val="0"/>
        <w:autoSpaceDE w:val="0"/>
        <w:autoSpaceDN w:val="0"/>
        <w:spacing w:line="360" w:lineRule="atLeast"/>
        <w:ind w:right="1680"/>
        <w:jc w:val="center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　　　　　　　　　　　　　　　　　　</w:t>
      </w:r>
      <w:r w:rsidRPr="00AD6DC7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申請者</w:t>
      </w:r>
    </w:p>
    <w:p w:rsidR="005B6491" w:rsidRPr="00AD6DC7" w:rsidRDefault="005B6491" w:rsidP="005B6491">
      <w:pPr>
        <w:widowControl w:val="0"/>
        <w:overflowPunct w:val="0"/>
        <w:autoSpaceDE w:val="0"/>
        <w:autoSpaceDN w:val="0"/>
        <w:spacing w:line="360" w:lineRule="atLeast"/>
        <w:ind w:right="840" w:firstLineChars="100" w:firstLine="21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　　　　　　　　　　　　　　　　　　　　　　　　　　</w:t>
      </w:r>
      <w:r w:rsidRPr="00AD6DC7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住所</w:t>
      </w:r>
    </w:p>
    <w:p w:rsidR="005B6491" w:rsidRPr="00AD6DC7" w:rsidRDefault="005B6491" w:rsidP="005B6491">
      <w:pPr>
        <w:widowControl w:val="0"/>
        <w:overflowPunct w:val="0"/>
        <w:autoSpaceDE w:val="0"/>
        <w:autoSpaceDN w:val="0"/>
        <w:spacing w:line="360" w:lineRule="atLeast"/>
        <w:ind w:right="1050" w:firstLineChars="2900" w:firstLine="609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AD6DC7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法人名又は氏名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</w:t>
      </w:r>
      <w:r w:rsidRPr="00AD6DC7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　　　　　　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</w:t>
      </w:r>
    </w:p>
    <w:p w:rsidR="005B6491" w:rsidRDefault="005B6491" w:rsidP="005B6491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5B6491" w:rsidRPr="00BD6158" w:rsidRDefault="005B6491" w:rsidP="005B6491">
      <w:pPr>
        <w:overflowPunct w:val="0"/>
        <w:spacing w:line="360" w:lineRule="atLeast"/>
        <w:jc w:val="center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公園施設設置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（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管理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）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許可申請書</w:t>
      </w:r>
    </w:p>
    <w:p w:rsidR="005B6491" w:rsidRPr="00AD6DC7" w:rsidRDefault="005B6491" w:rsidP="005B6491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5B6491" w:rsidRPr="00BD6158" w:rsidRDefault="005B6491" w:rsidP="005B6491">
      <w:pPr>
        <w:overflowPunct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都市公園法第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５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条第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２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項の規定により、次のとおり公園施設の設置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（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管理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）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の許可を申請します。</w:t>
      </w:r>
    </w:p>
    <w:p w:rsidR="005B6491" w:rsidRDefault="005B6491" w:rsidP="005B6491">
      <w:pPr>
        <w:overflowPunct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5B6491" w:rsidRPr="00BD6158" w:rsidRDefault="005B6491" w:rsidP="005B6491">
      <w:pPr>
        <w:overflowPunct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１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設置の場合</w:t>
      </w:r>
    </w:p>
    <w:tbl>
      <w:tblPr>
        <w:tblW w:w="980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7083"/>
      </w:tblGrid>
      <w:tr w:rsidR="005B6491" w:rsidRPr="00BD6158" w:rsidTr="00DC69A5">
        <w:trPr>
          <w:trHeight w:val="461"/>
        </w:trPr>
        <w:tc>
          <w:tcPr>
            <w:tcW w:w="2724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設置する公園施設</w:t>
            </w:r>
          </w:p>
        </w:tc>
        <w:tc>
          <w:tcPr>
            <w:tcW w:w="7083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61"/>
        </w:trPr>
        <w:tc>
          <w:tcPr>
            <w:tcW w:w="2724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設置の目的</w:t>
            </w:r>
          </w:p>
        </w:tc>
        <w:tc>
          <w:tcPr>
            <w:tcW w:w="7083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61"/>
        </w:trPr>
        <w:tc>
          <w:tcPr>
            <w:tcW w:w="2724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設置の期間</w:t>
            </w:r>
          </w:p>
        </w:tc>
        <w:tc>
          <w:tcPr>
            <w:tcW w:w="7083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61"/>
        </w:trPr>
        <w:tc>
          <w:tcPr>
            <w:tcW w:w="2724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設置の場所</w:t>
            </w:r>
          </w:p>
        </w:tc>
        <w:tc>
          <w:tcPr>
            <w:tcW w:w="7083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61"/>
        </w:trPr>
        <w:tc>
          <w:tcPr>
            <w:tcW w:w="2724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公園施設の構造</w:t>
            </w:r>
          </w:p>
        </w:tc>
        <w:tc>
          <w:tcPr>
            <w:tcW w:w="7083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61"/>
        </w:trPr>
        <w:tc>
          <w:tcPr>
            <w:tcW w:w="2724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公園施設の管理の方法</w:t>
            </w:r>
          </w:p>
        </w:tc>
        <w:tc>
          <w:tcPr>
            <w:tcW w:w="7083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61"/>
        </w:trPr>
        <w:tc>
          <w:tcPr>
            <w:tcW w:w="2724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工事の実施の方法</w:t>
            </w:r>
          </w:p>
        </w:tc>
        <w:tc>
          <w:tcPr>
            <w:tcW w:w="7083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61"/>
        </w:trPr>
        <w:tc>
          <w:tcPr>
            <w:tcW w:w="2724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工事の着手及び完了の時期</w:t>
            </w:r>
          </w:p>
        </w:tc>
        <w:tc>
          <w:tcPr>
            <w:tcW w:w="7083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61"/>
        </w:trPr>
        <w:tc>
          <w:tcPr>
            <w:tcW w:w="2724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公園の復旧の方法</w:t>
            </w:r>
          </w:p>
        </w:tc>
        <w:tc>
          <w:tcPr>
            <w:tcW w:w="7083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545"/>
        </w:trPr>
        <w:tc>
          <w:tcPr>
            <w:tcW w:w="2724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spacing w:val="22"/>
                <w:kern w:val="2"/>
                <w:sz w:val="21"/>
                <w:szCs w:val="20"/>
                <w:lang w:bidi="ar-SA"/>
              </w:rPr>
              <w:t>公園施設の設置によ</w:t>
            </w: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る公園使用面積</w:t>
            </w:r>
          </w:p>
        </w:tc>
        <w:tc>
          <w:tcPr>
            <w:tcW w:w="7083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</w:tbl>
    <w:p w:rsidR="005B6491" w:rsidRDefault="005B6491" w:rsidP="005B6491">
      <w:pPr>
        <w:overflowPunct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</w:t>
      </w:r>
    </w:p>
    <w:p w:rsidR="005B6491" w:rsidRPr="00BD6158" w:rsidRDefault="005B6491" w:rsidP="005B6491">
      <w:pPr>
        <w:overflowPunct w:val="0"/>
        <w:spacing w:line="360" w:lineRule="atLeast"/>
        <w:ind w:firstLineChars="100" w:firstLine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２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管理の場合</w:t>
      </w:r>
    </w:p>
    <w:tbl>
      <w:tblPr>
        <w:tblW w:w="980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887"/>
      </w:tblGrid>
      <w:tr w:rsidR="005B6491" w:rsidRPr="00BD6158" w:rsidTr="00DC69A5">
        <w:trPr>
          <w:trHeight w:val="434"/>
        </w:trPr>
        <w:tc>
          <w:tcPr>
            <w:tcW w:w="1920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管理の目的</w:t>
            </w:r>
          </w:p>
        </w:tc>
        <w:tc>
          <w:tcPr>
            <w:tcW w:w="7887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34"/>
        </w:trPr>
        <w:tc>
          <w:tcPr>
            <w:tcW w:w="1920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管理の期間</w:t>
            </w:r>
          </w:p>
        </w:tc>
        <w:tc>
          <w:tcPr>
            <w:tcW w:w="7887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34"/>
        </w:trPr>
        <w:tc>
          <w:tcPr>
            <w:tcW w:w="1920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管理する公園施設</w:t>
            </w:r>
          </w:p>
        </w:tc>
        <w:tc>
          <w:tcPr>
            <w:tcW w:w="7887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5B6491" w:rsidRPr="00BD6158" w:rsidTr="00DC69A5">
        <w:trPr>
          <w:trHeight w:val="434"/>
        </w:trPr>
        <w:tc>
          <w:tcPr>
            <w:tcW w:w="1920" w:type="dxa"/>
            <w:vAlign w:val="center"/>
          </w:tcPr>
          <w:p w:rsidR="005B6491" w:rsidRPr="00BD6158" w:rsidRDefault="005B6491" w:rsidP="00DC69A5">
            <w:pPr>
              <w:overflowPunct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管理の方法</w:t>
            </w:r>
          </w:p>
        </w:tc>
        <w:tc>
          <w:tcPr>
            <w:tcW w:w="7887" w:type="dxa"/>
          </w:tcPr>
          <w:p w:rsidR="005B6491" w:rsidRPr="00BD6158" w:rsidRDefault="005B6491" w:rsidP="00DC69A5">
            <w:pPr>
              <w:overflowPunct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BD615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</w:tbl>
    <w:p w:rsidR="005B6491" w:rsidRPr="00BD6158" w:rsidRDefault="005B6491" w:rsidP="005B6491">
      <w:pPr>
        <w:overflowPunct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注　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１　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次の書類を添付すること。</w:t>
      </w:r>
    </w:p>
    <w:p w:rsidR="005B6491" w:rsidRPr="00BD6158" w:rsidRDefault="005B6491" w:rsidP="005B6491">
      <w:pPr>
        <w:overflowPunct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・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設計書、仕様書及び図面</w:t>
      </w:r>
    </w:p>
    <w:p w:rsidR="005B6491" w:rsidRPr="00BD6158" w:rsidRDefault="005B6491" w:rsidP="005B6491">
      <w:pPr>
        <w:overflowPunct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・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事業計画書及び収支概算書</w:t>
      </w:r>
    </w:p>
    <w:p w:rsidR="005B6491" w:rsidRDefault="005B6491" w:rsidP="005B6491">
      <w:pPr>
        <w:overflowPunct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・</w:t>
      </w:r>
      <w:r w:rsidRPr="00BD6158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その他町長が指示する書類</w:t>
      </w:r>
      <w:r w:rsidRPr="00F431D7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 xml:space="preserve">注　</w:t>
      </w:r>
    </w:p>
    <w:p w:rsidR="005B6491" w:rsidRPr="004833CC" w:rsidRDefault="005B6491" w:rsidP="004833CC">
      <w:pPr>
        <w:overflowPunct w:val="0"/>
        <w:spacing w:line="360" w:lineRule="atLeast"/>
        <w:ind w:leftChars="269" w:left="932" w:hangingChars="136" w:hanging="286"/>
        <w:jc w:val="both"/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</w:pPr>
      <w:bookmarkStart w:id="0" w:name="_Hlk138685422"/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２</w:t>
      </w:r>
      <w:r w:rsidRPr="00F431D7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 xml:space="preserve">　取得した個人情報は、</w:t>
      </w:r>
      <w:r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都市公園に係る事務手続き等の</w:t>
      </w:r>
      <w:r w:rsidRPr="00F431D7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>ためにのみ使用します。ただし、特に必要と認められる場合、関係機関へ提供することがありますので、予めご了承願います。</w:t>
      </w:r>
      <w:bookmarkStart w:id="1" w:name="_GoBack"/>
      <w:bookmarkEnd w:id="0"/>
      <w:bookmarkEnd w:id="1"/>
    </w:p>
    <w:sectPr w:rsidR="005B6491" w:rsidRPr="004833CC" w:rsidSect="005B649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3CC" w:rsidRDefault="004833CC" w:rsidP="004833CC">
      <w:r>
        <w:separator/>
      </w:r>
    </w:p>
  </w:endnote>
  <w:endnote w:type="continuationSeparator" w:id="0">
    <w:p w:rsidR="004833CC" w:rsidRDefault="004833CC" w:rsidP="004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3CC" w:rsidRDefault="004833CC" w:rsidP="004833CC">
      <w:r>
        <w:separator/>
      </w:r>
    </w:p>
  </w:footnote>
  <w:footnote w:type="continuationSeparator" w:id="0">
    <w:p w:rsidR="004833CC" w:rsidRDefault="004833CC" w:rsidP="0048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91"/>
    <w:rsid w:val="004833CC"/>
    <w:rsid w:val="005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0519E"/>
  <w15:chartTrackingRefBased/>
  <w15:docId w15:val="{742BFED1-CFAA-4556-8385-160B8DE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491"/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CC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4">
    <w:name w:val="ヘッダー (文字)"/>
    <w:basedOn w:val="a0"/>
    <w:link w:val="a3"/>
    <w:uiPriority w:val="99"/>
    <w:rsid w:val="004833CC"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styleId="a5">
    <w:name w:val="footer"/>
    <w:basedOn w:val="a"/>
    <w:link w:val="a6"/>
    <w:uiPriority w:val="99"/>
    <w:unhideWhenUsed/>
    <w:rsid w:val="004833CC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フッター (文字)"/>
    <w:basedOn w:val="a0"/>
    <w:link w:val="a5"/>
    <w:uiPriority w:val="99"/>
    <w:rsid w:val="004833CC"/>
    <w:rPr>
      <w:rFonts w:ascii="Liberation Serif" w:eastAsia="Times New Roman" w:hAnsi="Liberation Serif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小西 雄樹</cp:lastModifiedBy>
  <cp:revision>2</cp:revision>
  <dcterms:created xsi:type="dcterms:W3CDTF">2023-07-14T07:55:00Z</dcterms:created>
  <dcterms:modified xsi:type="dcterms:W3CDTF">2023-07-19T07:14:00Z</dcterms:modified>
</cp:coreProperties>
</file>