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C5481" w14:textId="7871ABF8" w:rsidR="00CE1ABA" w:rsidRPr="007055D6" w:rsidRDefault="007055D6" w:rsidP="00770BB5">
      <w:pPr>
        <w:kinsoku w:val="0"/>
        <w:jc w:val="center"/>
        <w:rPr>
          <w:rFonts w:ascii="ＭＳ 明朝" w:eastAsia="PMingLiU" w:hAnsi="ＭＳ 明朝"/>
          <w:lang w:eastAsia="zh-TW"/>
        </w:rPr>
      </w:pPr>
      <w:r>
        <w:rPr>
          <w:rFonts w:ascii="ＭＳ 明朝" w:eastAsia="ＭＳ 明朝" w:hAnsi="ＭＳ 明朝" w:hint="eastAsia"/>
        </w:rPr>
        <w:t>見積参考資料</w:t>
      </w:r>
    </w:p>
    <w:p w14:paraId="4AC566AE" w14:textId="04D86FD8" w:rsidR="002B6B40" w:rsidRDefault="002B6B40" w:rsidP="006A0A2C">
      <w:pPr>
        <w:kinsoku w:val="0"/>
        <w:spacing w:line="360" w:lineRule="auto"/>
        <w:rPr>
          <w:rFonts w:ascii="ＭＳ 明朝" w:eastAsia="ＭＳ 明朝" w:hAnsi="ＭＳ 明朝"/>
          <w:sz w:val="21"/>
          <w:szCs w:val="21"/>
          <w:lang w:eastAsia="zh-TW"/>
        </w:rPr>
      </w:pPr>
    </w:p>
    <w:p w14:paraId="2CE9E34B" w14:textId="3541DEF4" w:rsidR="00E068E7" w:rsidRPr="00A55762" w:rsidRDefault="00A55762" w:rsidP="00770BB5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kern w:val="0"/>
          <w:sz w:val="21"/>
          <w:szCs w:val="21"/>
        </w:rPr>
        <w:t>１</w:t>
      </w:r>
      <w:r>
        <w:rPr>
          <w:rFonts w:ascii="ＭＳ 明朝" w:eastAsia="ＭＳ 明朝" w:hAnsi="ＭＳ 明朝"/>
          <w:kern w:val="0"/>
          <w:sz w:val="21"/>
          <w:szCs w:val="21"/>
        </w:rPr>
        <w:tab/>
      </w:r>
      <w:r>
        <w:rPr>
          <w:rFonts w:ascii="ＭＳ 明朝" w:eastAsia="ＭＳ 明朝" w:hAnsi="ＭＳ 明朝" w:hint="eastAsia"/>
          <w:kern w:val="0"/>
          <w:sz w:val="21"/>
          <w:szCs w:val="21"/>
        </w:rPr>
        <w:t xml:space="preserve">　</w:t>
      </w:r>
      <w:r w:rsidR="00DE0640" w:rsidRPr="00A55762">
        <w:rPr>
          <w:rFonts w:ascii="ＭＳ 明朝" w:eastAsia="ＭＳ 明朝" w:hAnsi="ＭＳ 明朝" w:hint="eastAsia"/>
          <w:spacing w:val="52"/>
          <w:kern w:val="0"/>
          <w:sz w:val="21"/>
          <w:szCs w:val="21"/>
          <w:fitText w:val="840" w:id="-858599168"/>
        </w:rPr>
        <w:t>業務</w:t>
      </w:r>
      <w:r w:rsidR="00DE0640" w:rsidRPr="00A55762">
        <w:rPr>
          <w:rFonts w:ascii="ＭＳ 明朝" w:eastAsia="ＭＳ 明朝" w:hAnsi="ＭＳ 明朝" w:hint="eastAsia"/>
          <w:spacing w:val="1"/>
          <w:kern w:val="0"/>
          <w:sz w:val="21"/>
          <w:szCs w:val="21"/>
          <w:fitText w:val="840" w:id="-858599168"/>
        </w:rPr>
        <w:t>名</w:t>
      </w:r>
      <w:r w:rsidR="008E0BB4">
        <w:rPr>
          <w:rFonts w:ascii="ＭＳ 明朝" w:eastAsia="ＭＳ 明朝" w:hAnsi="ＭＳ 明朝"/>
          <w:kern w:val="0"/>
          <w:sz w:val="21"/>
          <w:szCs w:val="21"/>
        </w:rPr>
        <w:tab/>
      </w:r>
      <w:r w:rsidR="008E0BB4">
        <w:rPr>
          <w:rFonts w:ascii="ＭＳ 明朝" w:eastAsia="ＭＳ 明朝" w:hAnsi="ＭＳ 明朝"/>
          <w:kern w:val="0"/>
          <w:sz w:val="21"/>
          <w:szCs w:val="21"/>
        </w:rPr>
        <w:tab/>
      </w:r>
      <w:r w:rsidR="008C7C16" w:rsidRPr="00A55762">
        <w:rPr>
          <w:rFonts w:ascii="ＭＳ 明朝" w:eastAsia="ＭＳ 明朝" w:hAnsi="ＭＳ 明朝" w:hint="eastAsia"/>
          <w:sz w:val="21"/>
          <w:szCs w:val="21"/>
          <w:lang w:eastAsia="zh-TW"/>
        </w:rPr>
        <w:t>古文書等把握調査</w:t>
      </w:r>
      <w:r w:rsidR="00EE0057">
        <w:rPr>
          <w:rFonts w:ascii="ＭＳ 明朝" w:eastAsia="ＭＳ 明朝" w:hAnsi="ＭＳ 明朝" w:hint="eastAsia"/>
          <w:sz w:val="21"/>
          <w:szCs w:val="21"/>
        </w:rPr>
        <w:t>・詳細調査</w:t>
      </w:r>
      <w:r w:rsidRPr="00A55762">
        <w:rPr>
          <w:rFonts w:ascii="ＭＳ 明朝" w:eastAsia="ＭＳ 明朝" w:hAnsi="ＭＳ 明朝" w:hint="eastAsia"/>
          <w:sz w:val="21"/>
          <w:szCs w:val="21"/>
        </w:rPr>
        <w:t>業務委託</w:t>
      </w:r>
    </w:p>
    <w:p w14:paraId="1885B1BB" w14:textId="77777777" w:rsidR="004F701D" w:rsidRPr="00EE0057" w:rsidRDefault="004F701D" w:rsidP="00770BB5">
      <w:pPr>
        <w:kinsoku w:val="0"/>
        <w:rPr>
          <w:rFonts w:ascii="ＭＳ 明朝" w:eastAsia="ＭＳ 明朝" w:hAnsi="ＭＳ 明朝"/>
          <w:sz w:val="21"/>
          <w:szCs w:val="21"/>
          <w:lang w:eastAsia="zh-TW"/>
        </w:rPr>
      </w:pPr>
    </w:p>
    <w:p w14:paraId="1EB719F5" w14:textId="3D686F42" w:rsidR="00DF4F68" w:rsidRPr="00A55762" w:rsidRDefault="00A7770C" w:rsidP="00770BB5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２</w:t>
      </w:r>
      <w:r w:rsidR="00A55762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4743A9" w:rsidRPr="008E0BB4">
        <w:rPr>
          <w:rFonts w:ascii="ＭＳ 明朝" w:eastAsia="ＭＳ 明朝" w:hAnsi="ＭＳ 明朝" w:hint="eastAsia"/>
          <w:kern w:val="0"/>
          <w:sz w:val="21"/>
          <w:szCs w:val="21"/>
          <w:fitText w:val="840" w:id="-610104062"/>
        </w:rPr>
        <w:t>業務内容</w:t>
      </w:r>
    </w:p>
    <w:p w14:paraId="7C7AD738" w14:textId="4819CD54" w:rsidR="00DF4F68" w:rsidRDefault="00770BB5" w:rsidP="00770BB5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（１）</w:t>
      </w:r>
      <w:r w:rsidR="00391D01">
        <w:rPr>
          <w:rFonts w:ascii="ＭＳ 明朝" w:eastAsia="ＭＳ 明朝" w:hAnsi="ＭＳ 明朝" w:hint="eastAsia"/>
          <w:sz w:val="21"/>
          <w:szCs w:val="21"/>
        </w:rPr>
        <w:t>文化財リスト</w:t>
      </w:r>
      <w:r w:rsidR="008C7C16" w:rsidRPr="00770BB5">
        <w:rPr>
          <w:rFonts w:ascii="ＭＳ 明朝" w:eastAsia="ＭＳ 明朝" w:hAnsi="ＭＳ 明朝" w:hint="eastAsia"/>
          <w:sz w:val="21"/>
          <w:szCs w:val="21"/>
        </w:rPr>
        <w:t>作成</w:t>
      </w:r>
      <w:r w:rsidR="00EE0057">
        <w:rPr>
          <w:rFonts w:ascii="ＭＳ 明朝" w:eastAsia="ＭＳ 明朝" w:hAnsi="ＭＳ 明朝" w:hint="eastAsia"/>
          <w:sz w:val="21"/>
          <w:szCs w:val="21"/>
        </w:rPr>
        <w:t>（把握調査業務）</w:t>
      </w:r>
    </w:p>
    <w:p w14:paraId="20E6FD70" w14:textId="69FE1BF3" w:rsidR="00711300" w:rsidRPr="00711300" w:rsidRDefault="005A3D1A" w:rsidP="00992EFD">
      <w:pPr>
        <w:kinsoku w:val="0"/>
        <w:ind w:leftChars="100" w:left="240" w:firstLineChars="100" w:firstLine="21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現地</w:t>
      </w:r>
      <w:r w:rsidR="00992EFD">
        <w:rPr>
          <w:rFonts w:ascii="ＭＳ 明朝" w:eastAsia="ＭＳ 明朝" w:hAnsi="ＭＳ 明朝" w:hint="eastAsia"/>
          <w:sz w:val="21"/>
          <w:szCs w:val="21"/>
        </w:rPr>
        <w:t>調査には町の文化財専門職員が同行し、把握が必要な</w:t>
      </w:r>
      <w:r w:rsidR="00992EFD" w:rsidRPr="00A55762">
        <w:rPr>
          <w:rFonts w:ascii="ＭＳ 明朝" w:eastAsia="ＭＳ 明朝" w:hAnsi="ＭＳ 明朝" w:hint="eastAsia"/>
          <w:sz w:val="21"/>
          <w:szCs w:val="21"/>
        </w:rPr>
        <w:t>古文書等</w:t>
      </w:r>
      <w:r w:rsidR="00992EFD">
        <w:rPr>
          <w:rFonts w:ascii="ＭＳ 明朝" w:eastAsia="ＭＳ 明朝" w:hAnsi="ＭＳ 明朝" w:hint="eastAsia"/>
          <w:sz w:val="21"/>
          <w:szCs w:val="21"/>
        </w:rPr>
        <w:t>の未指定</w:t>
      </w:r>
      <w:r w:rsidR="00992EFD" w:rsidRPr="00A55762">
        <w:rPr>
          <w:rFonts w:ascii="ＭＳ 明朝" w:eastAsia="ＭＳ 明朝" w:hAnsi="ＭＳ 明朝" w:hint="eastAsia"/>
          <w:sz w:val="21"/>
          <w:szCs w:val="21"/>
        </w:rPr>
        <w:t>文化財</w:t>
      </w:r>
      <w:r w:rsidR="00992EFD">
        <w:rPr>
          <w:rFonts w:ascii="ＭＳ 明朝" w:eastAsia="ＭＳ 明朝" w:hAnsi="ＭＳ 明朝" w:hint="eastAsia"/>
          <w:sz w:val="21"/>
          <w:szCs w:val="21"/>
        </w:rPr>
        <w:t>について受託者に</w:t>
      </w:r>
      <w:r w:rsidR="005B7006">
        <w:rPr>
          <w:rFonts w:ascii="ＭＳ 明朝" w:eastAsia="ＭＳ 明朝" w:hAnsi="ＭＳ 明朝" w:hint="eastAsia"/>
          <w:sz w:val="21"/>
          <w:szCs w:val="21"/>
        </w:rPr>
        <w:t>指示</w:t>
      </w:r>
      <w:r w:rsidR="00992EFD">
        <w:rPr>
          <w:rFonts w:ascii="ＭＳ 明朝" w:eastAsia="ＭＳ 明朝" w:hAnsi="ＭＳ 明朝" w:hint="eastAsia"/>
          <w:sz w:val="21"/>
          <w:szCs w:val="21"/>
        </w:rPr>
        <w:t>する</w:t>
      </w:r>
      <w:r w:rsidR="00992EFD" w:rsidRPr="00A55762">
        <w:rPr>
          <w:rFonts w:ascii="ＭＳ 明朝" w:eastAsia="ＭＳ 明朝" w:hAnsi="ＭＳ 明朝" w:hint="eastAsia"/>
          <w:sz w:val="21"/>
          <w:szCs w:val="21"/>
        </w:rPr>
        <w:t>。</w:t>
      </w:r>
      <w:r w:rsidR="003077D8">
        <w:rPr>
          <w:rFonts w:ascii="ＭＳ 明朝" w:eastAsia="ＭＳ 明朝" w:hAnsi="ＭＳ 明朝" w:hint="eastAsia"/>
          <w:sz w:val="21"/>
          <w:szCs w:val="21"/>
        </w:rPr>
        <w:t>文化財</w:t>
      </w:r>
      <w:r w:rsidR="00992EFD">
        <w:rPr>
          <w:rFonts w:ascii="ＭＳ 明朝" w:eastAsia="ＭＳ 明朝" w:hAnsi="ＭＳ 明朝" w:hint="eastAsia"/>
          <w:sz w:val="21"/>
          <w:szCs w:val="21"/>
        </w:rPr>
        <w:t>リストに採録する</w:t>
      </w:r>
      <w:r w:rsidR="003077D8">
        <w:rPr>
          <w:rFonts w:ascii="ＭＳ 明朝" w:eastAsia="ＭＳ 明朝" w:hAnsi="ＭＳ 明朝" w:hint="eastAsia"/>
          <w:sz w:val="21"/>
          <w:szCs w:val="21"/>
        </w:rPr>
        <w:t>史料</w:t>
      </w:r>
      <w:r w:rsidR="00992EFD">
        <w:rPr>
          <w:rFonts w:ascii="ＭＳ 明朝" w:eastAsia="ＭＳ 明朝" w:hAnsi="ＭＳ 明朝" w:hint="eastAsia"/>
          <w:sz w:val="21"/>
          <w:szCs w:val="21"/>
        </w:rPr>
        <w:t>の数量は</w:t>
      </w:r>
      <w:r w:rsidR="00B57B2B">
        <w:rPr>
          <w:rFonts w:ascii="ＭＳ 明朝" w:eastAsia="ＭＳ 明朝" w:hAnsi="ＭＳ 明朝" w:hint="eastAsia"/>
          <w:sz w:val="21"/>
          <w:szCs w:val="21"/>
        </w:rPr>
        <w:t>概ね</w:t>
      </w:r>
      <w:r w:rsidR="00992EFD">
        <w:rPr>
          <w:rFonts w:ascii="ＭＳ 明朝" w:eastAsia="ＭＳ 明朝" w:hAnsi="ＭＳ 明朝" w:hint="eastAsia"/>
          <w:sz w:val="21"/>
          <w:szCs w:val="21"/>
        </w:rPr>
        <w:t>5</w:t>
      </w:r>
      <w:r w:rsidR="00992EFD">
        <w:rPr>
          <w:rFonts w:ascii="ＭＳ 明朝" w:eastAsia="ＭＳ 明朝" w:hAnsi="ＭＳ 明朝"/>
          <w:sz w:val="21"/>
          <w:szCs w:val="21"/>
        </w:rPr>
        <w:t>00</w:t>
      </w:r>
      <w:r w:rsidR="00992EFD">
        <w:rPr>
          <w:rFonts w:ascii="ＭＳ 明朝" w:eastAsia="ＭＳ 明朝" w:hAnsi="ＭＳ 明朝" w:hint="eastAsia"/>
          <w:sz w:val="21"/>
          <w:szCs w:val="21"/>
        </w:rPr>
        <w:t>点を見込む。</w:t>
      </w:r>
    </w:p>
    <w:p w14:paraId="27FBA815" w14:textId="6DE78BCA" w:rsidR="004E695D" w:rsidRDefault="00391D01" w:rsidP="00992EFD">
      <w:pPr>
        <w:kinsoku w:val="0"/>
        <w:ind w:leftChars="100" w:left="240" w:firstLineChars="100" w:firstLine="21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文化財リスト</w:t>
      </w:r>
      <w:r w:rsidR="00317315">
        <w:rPr>
          <w:rFonts w:ascii="ＭＳ 明朝" w:eastAsia="ＭＳ 明朝" w:hAnsi="ＭＳ 明朝" w:hint="eastAsia"/>
          <w:sz w:val="21"/>
          <w:szCs w:val="21"/>
        </w:rPr>
        <w:t>記載例</w:t>
      </w:r>
    </w:p>
    <w:tbl>
      <w:tblPr>
        <w:tblStyle w:val="ad"/>
        <w:tblW w:w="0" w:type="auto"/>
        <w:tblInd w:w="355" w:type="dxa"/>
        <w:tblLook w:val="04A0" w:firstRow="1" w:lastRow="0" w:firstColumn="1" w:lastColumn="0" w:noHBand="0" w:noVBand="1"/>
      </w:tblPr>
      <w:tblGrid>
        <w:gridCol w:w="720"/>
        <w:gridCol w:w="1560"/>
        <w:gridCol w:w="2040"/>
        <w:gridCol w:w="840"/>
        <w:gridCol w:w="840"/>
        <w:gridCol w:w="2133"/>
      </w:tblGrid>
      <w:tr w:rsidR="00A7770C" w14:paraId="7154C65C" w14:textId="77777777" w:rsidTr="00946B8F">
        <w:tc>
          <w:tcPr>
            <w:tcW w:w="720" w:type="dxa"/>
          </w:tcPr>
          <w:p w14:paraId="64B3077E" w14:textId="7332013B" w:rsidR="00990358" w:rsidRDefault="00990358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I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D</w:t>
            </w:r>
          </w:p>
        </w:tc>
        <w:tc>
          <w:tcPr>
            <w:tcW w:w="1560" w:type="dxa"/>
          </w:tcPr>
          <w:p w14:paraId="43335EE4" w14:textId="45E000F1" w:rsidR="00990358" w:rsidRDefault="00990358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類型</w:t>
            </w:r>
          </w:p>
        </w:tc>
        <w:tc>
          <w:tcPr>
            <w:tcW w:w="2040" w:type="dxa"/>
          </w:tcPr>
          <w:p w14:paraId="6282E70C" w14:textId="0D1EEC1D" w:rsidR="00990358" w:rsidRDefault="00990358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種別</w:t>
            </w:r>
          </w:p>
        </w:tc>
        <w:tc>
          <w:tcPr>
            <w:tcW w:w="840" w:type="dxa"/>
          </w:tcPr>
          <w:p w14:paraId="24CC1CCF" w14:textId="0EBAFB73" w:rsidR="00990358" w:rsidRDefault="00990358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数量</w:t>
            </w:r>
          </w:p>
        </w:tc>
        <w:tc>
          <w:tcPr>
            <w:tcW w:w="840" w:type="dxa"/>
          </w:tcPr>
          <w:p w14:paraId="3B429BD0" w14:textId="3CF0BDF8" w:rsidR="00990358" w:rsidRDefault="00317315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単位</w:t>
            </w:r>
          </w:p>
        </w:tc>
        <w:tc>
          <w:tcPr>
            <w:tcW w:w="2133" w:type="dxa"/>
          </w:tcPr>
          <w:p w14:paraId="4579EBB8" w14:textId="63793066" w:rsidR="00990358" w:rsidRDefault="00990358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</w:p>
        </w:tc>
      </w:tr>
      <w:tr w:rsidR="00A7770C" w14:paraId="5D52CBEF" w14:textId="77777777" w:rsidTr="00946B8F">
        <w:tc>
          <w:tcPr>
            <w:tcW w:w="720" w:type="dxa"/>
          </w:tcPr>
          <w:p w14:paraId="5C4AB36D" w14:textId="1CC3F27B" w:rsidR="00990358" w:rsidRDefault="00990358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A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-1</w:t>
            </w:r>
          </w:p>
        </w:tc>
        <w:tc>
          <w:tcPr>
            <w:tcW w:w="1560" w:type="dxa"/>
          </w:tcPr>
          <w:p w14:paraId="38D24E1D" w14:textId="117BA5AA" w:rsidR="00990358" w:rsidRDefault="00990358" w:rsidP="007055D6">
            <w:pPr>
              <w:kinsoku w:val="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古文書</w:t>
            </w:r>
          </w:p>
        </w:tc>
        <w:tc>
          <w:tcPr>
            <w:tcW w:w="2040" w:type="dxa"/>
          </w:tcPr>
          <w:p w14:paraId="72884142" w14:textId="1C5D6E8D" w:rsidR="00990358" w:rsidRDefault="00990358" w:rsidP="007055D6">
            <w:pPr>
              <w:kinsoku w:val="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古記録</w:t>
            </w:r>
            <w:r w:rsidR="00A7770C">
              <w:rPr>
                <w:rFonts w:ascii="ＭＳ 明朝" w:eastAsia="ＭＳ 明朝" w:hAnsi="ＭＳ 明朝" w:hint="eastAsia"/>
                <w:sz w:val="21"/>
                <w:szCs w:val="21"/>
              </w:rPr>
              <w:t>（証文）</w:t>
            </w:r>
          </w:p>
        </w:tc>
        <w:tc>
          <w:tcPr>
            <w:tcW w:w="840" w:type="dxa"/>
          </w:tcPr>
          <w:p w14:paraId="770B8F7D" w14:textId="4854606E" w:rsidR="00990358" w:rsidRDefault="00990358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１</w:t>
            </w:r>
          </w:p>
        </w:tc>
        <w:tc>
          <w:tcPr>
            <w:tcW w:w="840" w:type="dxa"/>
          </w:tcPr>
          <w:p w14:paraId="58232CAA" w14:textId="45CC1660" w:rsidR="00990358" w:rsidRDefault="00317315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枚</w:t>
            </w:r>
          </w:p>
        </w:tc>
        <w:tc>
          <w:tcPr>
            <w:tcW w:w="2133" w:type="dxa"/>
          </w:tcPr>
          <w:p w14:paraId="118CB044" w14:textId="57BEF778" w:rsidR="00990358" w:rsidRDefault="00A7770C" w:rsidP="007055D6">
            <w:pPr>
              <w:kinsoku w:val="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明治３年紀</w:t>
            </w:r>
          </w:p>
        </w:tc>
      </w:tr>
      <w:tr w:rsidR="00317315" w14:paraId="6D0FED70" w14:textId="77777777" w:rsidTr="00946B8F">
        <w:tc>
          <w:tcPr>
            <w:tcW w:w="720" w:type="dxa"/>
          </w:tcPr>
          <w:p w14:paraId="54817830" w14:textId="475B642E" w:rsidR="00317315" w:rsidRDefault="00317315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A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-2</w:t>
            </w:r>
          </w:p>
        </w:tc>
        <w:tc>
          <w:tcPr>
            <w:tcW w:w="1560" w:type="dxa"/>
          </w:tcPr>
          <w:p w14:paraId="05ECA934" w14:textId="4F757FFB" w:rsidR="00317315" w:rsidRDefault="00317315" w:rsidP="007055D6">
            <w:pPr>
              <w:kinsoku w:val="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古文書</w:t>
            </w:r>
          </w:p>
        </w:tc>
        <w:tc>
          <w:tcPr>
            <w:tcW w:w="2040" w:type="dxa"/>
          </w:tcPr>
          <w:p w14:paraId="6323D940" w14:textId="256A4153" w:rsidR="00317315" w:rsidRDefault="00317315" w:rsidP="007055D6">
            <w:pPr>
              <w:kinsoku w:val="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棟札</w:t>
            </w:r>
          </w:p>
        </w:tc>
        <w:tc>
          <w:tcPr>
            <w:tcW w:w="840" w:type="dxa"/>
          </w:tcPr>
          <w:p w14:paraId="71525047" w14:textId="75B1A4D6" w:rsidR="00317315" w:rsidRDefault="00317315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１</w:t>
            </w:r>
          </w:p>
        </w:tc>
        <w:tc>
          <w:tcPr>
            <w:tcW w:w="840" w:type="dxa"/>
          </w:tcPr>
          <w:p w14:paraId="7DDEA070" w14:textId="317D7E6A" w:rsidR="00317315" w:rsidRDefault="00317315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枚</w:t>
            </w:r>
          </w:p>
        </w:tc>
        <w:tc>
          <w:tcPr>
            <w:tcW w:w="2133" w:type="dxa"/>
          </w:tcPr>
          <w:p w14:paraId="60BDD136" w14:textId="6FB93185" w:rsidR="00317315" w:rsidRDefault="00317315" w:rsidP="007055D6">
            <w:pPr>
              <w:kinsoku w:val="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寛政</w:t>
            </w:r>
            <w:r w:rsidR="00A7770C">
              <w:rPr>
                <w:rFonts w:ascii="ＭＳ 明朝" w:eastAsia="ＭＳ 明朝" w:hAnsi="ＭＳ 明朝" w:hint="eastAsia"/>
                <w:sz w:val="21"/>
                <w:szCs w:val="21"/>
              </w:rPr>
              <w:t>５年紀</w:t>
            </w:r>
          </w:p>
        </w:tc>
      </w:tr>
      <w:tr w:rsidR="00A7770C" w14:paraId="5DB85B69" w14:textId="77777777" w:rsidTr="00946B8F">
        <w:tc>
          <w:tcPr>
            <w:tcW w:w="720" w:type="dxa"/>
          </w:tcPr>
          <w:p w14:paraId="11B16D8A" w14:textId="6E39C6C8" w:rsidR="00990358" w:rsidRDefault="00990358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D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-1</w:t>
            </w:r>
          </w:p>
        </w:tc>
        <w:tc>
          <w:tcPr>
            <w:tcW w:w="1560" w:type="dxa"/>
          </w:tcPr>
          <w:p w14:paraId="5EC4047F" w14:textId="6E72BD70" w:rsidR="00990358" w:rsidRDefault="00990358" w:rsidP="007055D6">
            <w:pPr>
              <w:kinsoku w:val="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民具</w:t>
            </w:r>
          </w:p>
        </w:tc>
        <w:tc>
          <w:tcPr>
            <w:tcW w:w="2040" w:type="dxa"/>
          </w:tcPr>
          <w:p w14:paraId="589F9CA3" w14:textId="213B3133" w:rsidR="00990358" w:rsidRDefault="00990358" w:rsidP="007055D6">
            <w:pPr>
              <w:kinsoku w:val="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糸巻</w:t>
            </w:r>
          </w:p>
        </w:tc>
        <w:tc>
          <w:tcPr>
            <w:tcW w:w="840" w:type="dxa"/>
          </w:tcPr>
          <w:p w14:paraId="20ED7346" w14:textId="2FEE153A" w:rsidR="00990358" w:rsidRDefault="003077D8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１</w:t>
            </w:r>
          </w:p>
        </w:tc>
        <w:tc>
          <w:tcPr>
            <w:tcW w:w="840" w:type="dxa"/>
          </w:tcPr>
          <w:p w14:paraId="26AC7B91" w14:textId="19AA6396" w:rsidR="00990358" w:rsidRDefault="00317315" w:rsidP="00BF570C">
            <w:pPr>
              <w:kinsoku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個</w:t>
            </w:r>
          </w:p>
        </w:tc>
        <w:tc>
          <w:tcPr>
            <w:tcW w:w="2133" w:type="dxa"/>
          </w:tcPr>
          <w:p w14:paraId="506C16ED" w14:textId="5896D82C" w:rsidR="00990358" w:rsidRDefault="00A7770C" w:rsidP="007055D6">
            <w:pPr>
              <w:kinsoku w:val="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近代</w:t>
            </w:r>
          </w:p>
        </w:tc>
      </w:tr>
    </w:tbl>
    <w:p w14:paraId="4BB917F8" w14:textId="1FDE5B28" w:rsidR="00BF570C" w:rsidRDefault="00BF570C" w:rsidP="00BF570C">
      <w:pPr>
        <w:kinsoku w:val="0"/>
        <w:ind w:firstLineChars="200" w:firstLine="420"/>
        <w:rPr>
          <w:rFonts w:ascii="ＭＳ 明朝" w:eastAsia="ＭＳ 明朝" w:hAnsi="ＭＳ 明朝"/>
          <w:sz w:val="21"/>
          <w:szCs w:val="21"/>
        </w:rPr>
      </w:pPr>
      <w:r w:rsidRPr="00BF570C">
        <w:rPr>
          <w:rFonts w:ascii="ＭＳ 明朝" w:eastAsia="ＭＳ 明朝" w:hAnsi="ＭＳ 明朝" w:hint="eastAsia"/>
          <w:sz w:val="21"/>
          <w:szCs w:val="21"/>
        </w:rPr>
        <w:t>注）</w:t>
      </w:r>
      <w:r>
        <w:rPr>
          <w:rFonts w:ascii="ＭＳ 明朝" w:eastAsia="ＭＳ 明朝" w:hAnsi="ＭＳ 明朝" w:hint="eastAsia"/>
          <w:sz w:val="21"/>
          <w:szCs w:val="21"/>
        </w:rPr>
        <w:t>表</w:t>
      </w:r>
      <w:r w:rsidRPr="00BF570C">
        <w:rPr>
          <w:rFonts w:ascii="ＭＳ 明朝" w:eastAsia="ＭＳ 明朝" w:hAnsi="ＭＳ 明朝"/>
          <w:sz w:val="21"/>
          <w:szCs w:val="21"/>
        </w:rPr>
        <w:t>の記載内容は例示</w:t>
      </w:r>
    </w:p>
    <w:p w14:paraId="24B200EB" w14:textId="77777777" w:rsidR="007055D6" w:rsidRPr="00BF570C" w:rsidRDefault="007055D6" w:rsidP="007055D6">
      <w:pPr>
        <w:kinsoku w:val="0"/>
        <w:rPr>
          <w:rFonts w:ascii="ＭＳ 明朝" w:eastAsia="ＭＳ 明朝" w:hAnsi="ＭＳ 明朝"/>
          <w:sz w:val="21"/>
          <w:szCs w:val="21"/>
        </w:rPr>
      </w:pPr>
    </w:p>
    <w:p w14:paraId="11B9B36E" w14:textId="4233B4F1" w:rsidR="002071B1" w:rsidRPr="00770BB5" w:rsidRDefault="00770BB5" w:rsidP="00770BB5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（２）</w:t>
      </w:r>
      <w:r w:rsidR="00391D01">
        <w:rPr>
          <w:rFonts w:ascii="ＭＳ 明朝" w:eastAsia="ＭＳ 明朝" w:hAnsi="ＭＳ 明朝" w:hint="eastAsia"/>
          <w:sz w:val="21"/>
          <w:szCs w:val="21"/>
        </w:rPr>
        <w:t>写真</w:t>
      </w:r>
      <w:r w:rsidR="008C7C16" w:rsidRPr="00770BB5">
        <w:rPr>
          <w:rFonts w:ascii="ＭＳ 明朝" w:eastAsia="ＭＳ 明朝" w:hAnsi="ＭＳ 明朝" w:hint="eastAsia"/>
          <w:sz w:val="21"/>
          <w:szCs w:val="21"/>
        </w:rPr>
        <w:t>撮影</w:t>
      </w:r>
      <w:r w:rsidR="00EE0057">
        <w:rPr>
          <w:rFonts w:ascii="ＭＳ 明朝" w:eastAsia="ＭＳ 明朝" w:hAnsi="ＭＳ 明朝" w:hint="eastAsia"/>
          <w:sz w:val="21"/>
          <w:szCs w:val="21"/>
        </w:rPr>
        <w:t>（詳細調査業務）</w:t>
      </w:r>
    </w:p>
    <w:p w14:paraId="1D555FE7" w14:textId="1CACEBC8" w:rsidR="002071B1" w:rsidRDefault="00A7770C" w:rsidP="00992EFD">
      <w:pPr>
        <w:kinsoku w:val="0"/>
        <w:ind w:leftChars="100" w:left="240" w:firstLineChars="100" w:firstLine="21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把握調査と併行し、現場</w:t>
      </w:r>
      <w:r w:rsidR="003077D8">
        <w:rPr>
          <w:rFonts w:ascii="ＭＳ 明朝" w:eastAsia="ＭＳ 明朝" w:hAnsi="ＭＳ 明朝" w:hint="eastAsia"/>
          <w:sz w:val="21"/>
          <w:szCs w:val="21"/>
        </w:rPr>
        <w:t>において文化財リスト</w:t>
      </w:r>
      <w:r w:rsidR="00871964">
        <w:rPr>
          <w:rFonts w:ascii="ＭＳ 明朝" w:eastAsia="ＭＳ 明朝" w:hAnsi="ＭＳ 明朝" w:hint="eastAsia"/>
          <w:sz w:val="21"/>
          <w:szCs w:val="21"/>
        </w:rPr>
        <w:t>の</w:t>
      </w:r>
      <w:r w:rsidR="002302DF">
        <w:rPr>
          <w:rFonts w:ascii="ＭＳ 明朝" w:eastAsia="ＭＳ 明朝" w:hAnsi="ＭＳ 明朝" w:hint="eastAsia"/>
          <w:sz w:val="21"/>
          <w:szCs w:val="21"/>
        </w:rPr>
        <w:t>史料</w:t>
      </w:r>
      <w:r w:rsidR="007027C0" w:rsidRPr="00770BB5">
        <w:rPr>
          <w:rFonts w:ascii="ＭＳ 明朝" w:eastAsia="ＭＳ 明朝" w:hAnsi="ＭＳ 明朝" w:hint="eastAsia"/>
          <w:sz w:val="21"/>
          <w:szCs w:val="21"/>
        </w:rPr>
        <w:t>ごと</w:t>
      </w:r>
      <w:r w:rsidR="00020026" w:rsidRPr="00770BB5">
        <w:rPr>
          <w:rFonts w:ascii="ＭＳ 明朝" w:eastAsia="ＭＳ 明朝" w:hAnsi="ＭＳ 明朝" w:hint="eastAsia"/>
          <w:sz w:val="21"/>
          <w:szCs w:val="21"/>
        </w:rPr>
        <w:t>に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デジタル</w:t>
      </w:r>
      <w:r w:rsidR="00770BB5">
        <w:rPr>
          <w:rFonts w:ascii="ＭＳ 明朝" w:eastAsia="ＭＳ 明朝" w:hAnsi="ＭＳ 明朝" w:hint="eastAsia"/>
          <w:sz w:val="21"/>
          <w:szCs w:val="21"/>
        </w:rPr>
        <w:t>写真</w:t>
      </w:r>
      <w:r w:rsidR="00020026" w:rsidRPr="00770BB5">
        <w:rPr>
          <w:rFonts w:ascii="ＭＳ 明朝" w:eastAsia="ＭＳ 明朝" w:hAnsi="ＭＳ 明朝" w:hint="eastAsia"/>
          <w:sz w:val="21"/>
          <w:szCs w:val="21"/>
        </w:rPr>
        <w:t>を</w:t>
      </w:r>
      <w:r w:rsidR="00770BB5">
        <w:rPr>
          <w:rFonts w:ascii="ＭＳ 明朝" w:eastAsia="ＭＳ 明朝" w:hAnsi="ＭＳ 明朝" w:hint="eastAsia"/>
          <w:sz w:val="21"/>
          <w:szCs w:val="21"/>
        </w:rPr>
        <w:t>撮影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する。</w:t>
      </w:r>
      <w:r w:rsidR="003077D8">
        <w:rPr>
          <w:rFonts w:ascii="ＭＳ 明朝" w:eastAsia="ＭＳ 明朝" w:hAnsi="ＭＳ 明朝" w:hint="eastAsia"/>
          <w:sz w:val="21"/>
          <w:szCs w:val="21"/>
        </w:rPr>
        <w:t>撮影する史料の点数は</w:t>
      </w:r>
      <w:r w:rsidR="00871964">
        <w:rPr>
          <w:rFonts w:ascii="ＭＳ 明朝" w:eastAsia="ＭＳ 明朝" w:hAnsi="ＭＳ 明朝" w:hint="eastAsia"/>
          <w:sz w:val="21"/>
          <w:szCs w:val="21"/>
        </w:rPr>
        <w:t>（１）と同様に</w:t>
      </w:r>
      <w:r w:rsidR="00B57B2B">
        <w:rPr>
          <w:rFonts w:ascii="ＭＳ 明朝" w:eastAsia="ＭＳ 明朝" w:hAnsi="ＭＳ 明朝" w:hint="eastAsia"/>
          <w:sz w:val="21"/>
          <w:szCs w:val="21"/>
        </w:rPr>
        <w:t>概ね</w:t>
      </w:r>
      <w:bookmarkStart w:id="0" w:name="_GoBack"/>
      <w:bookmarkEnd w:id="0"/>
      <w:r w:rsidR="003077D8">
        <w:rPr>
          <w:rFonts w:ascii="ＭＳ 明朝" w:eastAsia="ＭＳ 明朝" w:hAnsi="ＭＳ 明朝" w:hint="eastAsia"/>
          <w:sz w:val="21"/>
          <w:szCs w:val="21"/>
        </w:rPr>
        <w:t>5</w:t>
      </w:r>
      <w:r w:rsidR="003077D8">
        <w:rPr>
          <w:rFonts w:ascii="ＭＳ 明朝" w:eastAsia="ＭＳ 明朝" w:hAnsi="ＭＳ 明朝"/>
          <w:sz w:val="21"/>
          <w:szCs w:val="21"/>
        </w:rPr>
        <w:t>00</w:t>
      </w:r>
      <w:r w:rsidR="003077D8">
        <w:rPr>
          <w:rFonts w:ascii="ＭＳ 明朝" w:eastAsia="ＭＳ 明朝" w:hAnsi="ＭＳ 明朝" w:hint="eastAsia"/>
          <w:sz w:val="21"/>
          <w:szCs w:val="21"/>
        </w:rPr>
        <w:t>点を見込む。</w:t>
      </w:r>
      <w:r w:rsidR="008F7B33">
        <w:rPr>
          <w:rFonts w:ascii="ＭＳ 明朝" w:eastAsia="ＭＳ 明朝" w:hAnsi="ＭＳ 明朝" w:hint="eastAsia"/>
          <w:sz w:val="21"/>
          <w:szCs w:val="21"/>
        </w:rPr>
        <w:t>原則として</w:t>
      </w:r>
      <w:r w:rsidR="00A44E81">
        <w:rPr>
          <w:rFonts w:ascii="ＭＳ 明朝" w:eastAsia="ＭＳ 明朝" w:hAnsi="ＭＳ 明朝" w:hint="eastAsia"/>
          <w:sz w:val="21"/>
          <w:szCs w:val="21"/>
        </w:rPr>
        <w:t>対象となる史料は屋内に所在するが、撮影現場において十分な空間や電源を確保することが困難である</w:t>
      </w:r>
      <w:r w:rsidR="00871964">
        <w:rPr>
          <w:rFonts w:ascii="ＭＳ 明朝" w:eastAsia="ＭＳ 明朝" w:hAnsi="ＭＳ 明朝" w:hint="eastAsia"/>
          <w:sz w:val="21"/>
          <w:szCs w:val="21"/>
        </w:rPr>
        <w:t>ため、撮影台やライティングの設定など、高精細な文化財写真の品質を求めるものではない。</w:t>
      </w:r>
    </w:p>
    <w:p w14:paraId="22804141" w14:textId="2D5415F5" w:rsidR="008E0BB4" w:rsidRPr="008E0BB4" w:rsidRDefault="008E0BB4" w:rsidP="008E0BB4">
      <w:pPr>
        <w:kinsoku w:val="0"/>
        <w:rPr>
          <w:rFonts w:ascii="ＭＳ 明朝" w:eastAsia="ＭＳ 明朝" w:hAnsi="ＭＳ 明朝"/>
          <w:bCs/>
          <w:sz w:val="21"/>
          <w:szCs w:val="21"/>
        </w:rPr>
      </w:pPr>
    </w:p>
    <w:p w14:paraId="15AF91D4" w14:textId="1B41B0B2" w:rsidR="00D10650" w:rsidRDefault="002A0F5D" w:rsidP="008E0BB4">
      <w:pPr>
        <w:kinsoku w:val="0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 w:hint="eastAsia"/>
          <w:bCs/>
          <w:sz w:val="21"/>
          <w:szCs w:val="21"/>
        </w:rPr>
        <w:t>（</w:t>
      </w:r>
      <w:r w:rsidR="00D10650">
        <w:rPr>
          <w:rFonts w:ascii="ＭＳ 明朝" w:eastAsia="ＭＳ 明朝" w:hAnsi="ＭＳ 明朝" w:hint="eastAsia"/>
          <w:bCs/>
          <w:sz w:val="21"/>
          <w:szCs w:val="21"/>
        </w:rPr>
        <w:t>３</w:t>
      </w:r>
      <w:r>
        <w:rPr>
          <w:rFonts w:ascii="ＭＳ 明朝" w:eastAsia="ＭＳ 明朝" w:hAnsi="ＭＳ 明朝" w:hint="eastAsia"/>
          <w:bCs/>
          <w:sz w:val="21"/>
          <w:szCs w:val="21"/>
        </w:rPr>
        <w:t>）</w:t>
      </w:r>
      <w:r w:rsidR="00E1665A">
        <w:rPr>
          <w:rFonts w:ascii="ＭＳ 明朝" w:eastAsia="ＭＳ 明朝" w:hAnsi="ＭＳ 明朝" w:hint="eastAsia"/>
          <w:bCs/>
          <w:sz w:val="21"/>
          <w:szCs w:val="21"/>
        </w:rPr>
        <w:t>現地調査の</w:t>
      </w:r>
      <w:r>
        <w:rPr>
          <w:rFonts w:ascii="ＭＳ 明朝" w:eastAsia="ＭＳ 明朝" w:hAnsi="ＭＳ 明朝" w:hint="eastAsia"/>
          <w:bCs/>
          <w:sz w:val="21"/>
          <w:szCs w:val="21"/>
        </w:rPr>
        <w:t>所要日数</w:t>
      </w:r>
    </w:p>
    <w:p w14:paraId="16276FC8" w14:textId="00FE4F19" w:rsidR="002A0F5D" w:rsidRDefault="00E1665A" w:rsidP="002A0F5D">
      <w:pPr>
        <w:kinsoku w:val="0"/>
        <w:ind w:leftChars="100" w:left="240" w:firstLineChars="100" w:firstLine="210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 w:hint="eastAsia"/>
          <w:bCs/>
          <w:sz w:val="21"/>
          <w:szCs w:val="21"/>
        </w:rPr>
        <w:t>現地での調査は、</w:t>
      </w:r>
      <w:r w:rsidR="002A0F5D">
        <w:rPr>
          <w:rFonts w:ascii="ＭＳ 明朝" w:eastAsia="ＭＳ 明朝" w:hAnsi="ＭＳ 明朝" w:hint="eastAsia"/>
          <w:bCs/>
          <w:sz w:val="21"/>
          <w:szCs w:val="21"/>
        </w:rPr>
        <w:t>把握調査・詳細調査を併せて6</w:t>
      </w:r>
      <w:r w:rsidR="002A0F5D">
        <w:rPr>
          <w:rFonts w:ascii="ＭＳ 明朝" w:eastAsia="ＭＳ 明朝" w:hAnsi="ＭＳ 明朝"/>
          <w:bCs/>
          <w:sz w:val="21"/>
          <w:szCs w:val="21"/>
        </w:rPr>
        <w:t>.5</w:t>
      </w:r>
      <w:r w:rsidR="002A0F5D">
        <w:rPr>
          <w:rFonts w:ascii="ＭＳ 明朝" w:eastAsia="ＭＳ 明朝" w:hAnsi="ＭＳ 明朝" w:hint="eastAsia"/>
          <w:bCs/>
          <w:sz w:val="21"/>
          <w:szCs w:val="21"/>
        </w:rPr>
        <w:t>日を見込む。</w:t>
      </w:r>
    </w:p>
    <w:p w14:paraId="6B24E01A" w14:textId="77777777" w:rsidR="00D10650" w:rsidRPr="00E1665A" w:rsidRDefault="00D10650" w:rsidP="008E0BB4">
      <w:pPr>
        <w:kinsoku w:val="0"/>
        <w:rPr>
          <w:rFonts w:ascii="ＭＳ 明朝" w:eastAsia="ＭＳ 明朝" w:hAnsi="ＭＳ 明朝"/>
          <w:bCs/>
          <w:sz w:val="21"/>
          <w:szCs w:val="21"/>
        </w:rPr>
      </w:pPr>
    </w:p>
    <w:p w14:paraId="0DDB2C74" w14:textId="2A3BD88B" w:rsidR="008E0BB4" w:rsidRDefault="002A0F5D" w:rsidP="008E0BB4">
      <w:pPr>
        <w:kinsoku w:val="0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 w:hint="eastAsia"/>
          <w:bCs/>
          <w:sz w:val="21"/>
          <w:szCs w:val="21"/>
        </w:rPr>
        <w:t>３</w:t>
      </w:r>
      <w:r w:rsidR="008E0BB4">
        <w:rPr>
          <w:rFonts w:ascii="ＭＳ 明朝" w:eastAsia="ＭＳ 明朝" w:hAnsi="ＭＳ 明朝" w:hint="eastAsia"/>
          <w:bCs/>
          <w:sz w:val="21"/>
          <w:szCs w:val="21"/>
        </w:rPr>
        <w:t xml:space="preserve">　入札参加者要件の証明事項</w:t>
      </w:r>
    </w:p>
    <w:p w14:paraId="17F2C50D" w14:textId="577E52FF" w:rsidR="00740A54" w:rsidRPr="00740A54" w:rsidRDefault="008E0BB4" w:rsidP="00740A54">
      <w:pPr>
        <w:pStyle w:val="a6"/>
        <w:numPr>
          <w:ilvl w:val="0"/>
          <w:numId w:val="20"/>
        </w:numPr>
        <w:kinsoku w:val="0"/>
        <w:ind w:leftChars="0"/>
        <w:rPr>
          <w:rFonts w:ascii="ＭＳ 明朝" w:eastAsia="ＭＳ 明朝" w:hAnsi="ＭＳ 明朝"/>
          <w:bCs/>
          <w:sz w:val="21"/>
          <w:szCs w:val="21"/>
        </w:rPr>
      </w:pPr>
      <w:r w:rsidRPr="00740A54">
        <w:rPr>
          <w:rFonts w:ascii="ＭＳ 明朝" w:eastAsia="ＭＳ 明朝" w:hAnsi="ＭＳ 明朝" w:hint="eastAsia"/>
          <w:bCs/>
          <w:sz w:val="21"/>
          <w:szCs w:val="21"/>
        </w:rPr>
        <w:t>文部科学省指定研究機関</w:t>
      </w:r>
    </w:p>
    <w:p w14:paraId="3F61252A" w14:textId="5B4F9ACE" w:rsidR="008E0BB4" w:rsidRPr="00740A54" w:rsidRDefault="00A51E4D" w:rsidP="00740A54">
      <w:pPr>
        <w:kinsoku w:val="0"/>
        <w:ind w:leftChars="100" w:left="240" w:firstLineChars="100" w:firstLine="210"/>
        <w:rPr>
          <w:rFonts w:ascii="ＭＳ 明朝" w:eastAsia="ＭＳ 明朝" w:hAnsi="ＭＳ 明朝"/>
          <w:bCs/>
          <w:sz w:val="21"/>
          <w:szCs w:val="21"/>
        </w:rPr>
      </w:pPr>
      <w:r w:rsidRPr="00740A54">
        <w:rPr>
          <w:rFonts w:ascii="ＭＳ 明朝" w:eastAsia="ＭＳ 明朝" w:hAnsi="ＭＳ 明朝" w:hint="eastAsia"/>
          <w:bCs/>
          <w:sz w:val="21"/>
          <w:szCs w:val="21"/>
        </w:rPr>
        <w:t>文部科学大臣が指定する機関番号</w:t>
      </w:r>
    </w:p>
    <w:p w14:paraId="3A6A386D" w14:textId="77777777" w:rsidR="00740A54" w:rsidRDefault="00A51E4D" w:rsidP="008E0BB4">
      <w:pPr>
        <w:kinsoku w:val="0"/>
        <w:ind w:left="630" w:hangingChars="300" w:hanging="630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 w:hint="eastAsia"/>
          <w:bCs/>
          <w:sz w:val="21"/>
          <w:szCs w:val="21"/>
        </w:rPr>
        <w:t>（２）学芸員資格</w:t>
      </w:r>
      <w:r w:rsidR="00740A54">
        <w:rPr>
          <w:rFonts w:ascii="ＭＳ 明朝" w:eastAsia="ＭＳ 明朝" w:hAnsi="ＭＳ 明朝" w:hint="eastAsia"/>
          <w:bCs/>
          <w:sz w:val="21"/>
          <w:szCs w:val="21"/>
        </w:rPr>
        <w:t>及び日本近世史・日本近代史の研究者又は実務者</w:t>
      </w:r>
    </w:p>
    <w:p w14:paraId="1D6F7552" w14:textId="18D01D04" w:rsidR="00A51E4D" w:rsidRPr="00365904" w:rsidRDefault="00A51E4D" w:rsidP="00365904">
      <w:pPr>
        <w:kinsoku w:val="0"/>
        <w:ind w:leftChars="100" w:left="240" w:firstLineChars="100" w:firstLine="210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 w:hint="eastAsia"/>
          <w:bCs/>
          <w:sz w:val="21"/>
          <w:szCs w:val="21"/>
        </w:rPr>
        <w:t>学芸員資格証明書</w:t>
      </w:r>
      <w:r w:rsidR="00E1665A">
        <w:rPr>
          <w:rFonts w:ascii="ＭＳ 明朝" w:eastAsia="ＭＳ 明朝" w:hAnsi="ＭＳ 明朝" w:hint="eastAsia"/>
          <w:bCs/>
          <w:sz w:val="21"/>
          <w:szCs w:val="21"/>
        </w:rPr>
        <w:t>、</w:t>
      </w:r>
      <w:r w:rsidR="00365904">
        <w:rPr>
          <w:rFonts w:ascii="ＭＳ 明朝" w:eastAsia="ＭＳ 明朝" w:hAnsi="ＭＳ 明朝" w:hint="eastAsia"/>
          <w:bCs/>
          <w:sz w:val="21"/>
          <w:szCs w:val="21"/>
        </w:rPr>
        <w:t>日本近世史・日本近代史</w:t>
      </w:r>
      <w:r w:rsidR="00E1665A">
        <w:rPr>
          <w:rFonts w:ascii="ＭＳ 明朝" w:eastAsia="ＭＳ 明朝" w:hAnsi="ＭＳ 明朝" w:hint="eastAsia"/>
          <w:bCs/>
          <w:sz w:val="21"/>
          <w:szCs w:val="21"/>
        </w:rPr>
        <w:t>を専門とする者の在籍証明書（様式任意）</w:t>
      </w:r>
    </w:p>
    <w:p w14:paraId="7A32A6D2" w14:textId="189EF649" w:rsidR="00740A54" w:rsidRPr="00740A54" w:rsidRDefault="00740A54" w:rsidP="00740A54">
      <w:pPr>
        <w:kinsoku w:val="0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 w:hint="eastAsia"/>
          <w:bCs/>
          <w:sz w:val="21"/>
          <w:szCs w:val="21"/>
        </w:rPr>
        <w:t>（３）</w:t>
      </w:r>
      <w:r w:rsidR="00A51E4D" w:rsidRPr="00740A54">
        <w:rPr>
          <w:rFonts w:ascii="ＭＳ 明朝" w:eastAsia="ＭＳ 明朝" w:hAnsi="ＭＳ 明朝" w:hint="eastAsia"/>
          <w:bCs/>
          <w:sz w:val="21"/>
          <w:szCs w:val="21"/>
        </w:rPr>
        <w:t>古文書等の調査・研究実績</w:t>
      </w:r>
    </w:p>
    <w:p w14:paraId="4FEC43FA" w14:textId="3A195DDC" w:rsidR="00A51E4D" w:rsidRPr="00740A54" w:rsidRDefault="00A51E4D" w:rsidP="00740A54">
      <w:pPr>
        <w:kinsoku w:val="0"/>
        <w:ind w:leftChars="100" w:left="240" w:firstLineChars="100" w:firstLine="210"/>
        <w:rPr>
          <w:rFonts w:ascii="ＭＳ 明朝" w:eastAsia="ＭＳ 明朝" w:hAnsi="ＭＳ 明朝"/>
          <w:bCs/>
          <w:sz w:val="21"/>
          <w:szCs w:val="21"/>
        </w:rPr>
      </w:pPr>
      <w:r w:rsidRPr="00740A54">
        <w:rPr>
          <w:rFonts w:ascii="ＭＳ 明朝" w:eastAsia="ＭＳ 明朝" w:hAnsi="ＭＳ 明朝" w:hint="eastAsia"/>
          <w:bCs/>
          <w:sz w:val="21"/>
          <w:szCs w:val="21"/>
        </w:rPr>
        <w:t>同種業務</w:t>
      </w:r>
      <w:r w:rsidR="00B04FD3" w:rsidRPr="00740A54">
        <w:rPr>
          <w:rFonts w:ascii="ＭＳ 明朝" w:eastAsia="ＭＳ 明朝" w:hAnsi="ＭＳ 明朝" w:hint="eastAsia"/>
          <w:bCs/>
          <w:sz w:val="21"/>
          <w:szCs w:val="21"/>
        </w:rPr>
        <w:t>の契約書の写し</w:t>
      </w:r>
    </w:p>
    <w:p w14:paraId="7FB78B90" w14:textId="70EDDAA8" w:rsidR="00740A54" w:rsidRPr="00740A54" w:rsidRDefault="00740A54" w:rsidP="00740A54">
      <w:pPr>
        <w:kinsoku w:val="0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 w:hint="eastAsia"/>
          <w:bCs/>
          <w:sz w:val="21"/>
          <w:szCs w:val="21"/>
        </w:rPr>
        <w:t>（４）</w:t>
      </w:r>
      <w:r w:rsidR="00B04FD3" w:rsidRPr="00740A54">
        <w:rPr>
          <w:rFonts w:ascii="ＭＳ 明朝" w:eastAsia="ＭＳ 明朝" w:hAnsi="ＭＳ 明朝" w:hint="eastAsia"/>
          <w:bCs/>
          <w:sz w:val="21"/>
          <w:szCs w:val="21"/>
        </w:rPr>
        <w:t>文化財のデジタル化と活用の研究業績</w:t>
      </w:r>
    </w:p>
    <w:p w14:paraId="1370A011" w14:textId="355B040F" w:rsidR="00B04FD3" w:rsidRPr="00740A54" w:rsidRDefault="00B04FD3" w:rsidP="00740A54">
      <w:pPr>
        <w:kinsoku w:val="0"/>
        <w:ind w:leftChars="100" w:left="240" w:firstLineChars="100" w:firstLine="210"/>
        <w:rPr>
          <w:rFonts w:ascii="ＭＳ 明朝" w:eastAsia="ＭＳ 明朝" w:hAnsi="ＭＳ 明朝"/>
          <w:bCs/>
          <w:sz w:val="21"/>
          <w:szCs w:val="21"/>
        </w:rPr>
      </w:pPr>
      <w:r w:rsidRPr="00740A54">
        <w:rPr>
          <w:rFonts w:ascii="ＭＳ 明朝" w:eastAsia="ＭＳ 明朝" w:hAnsi="ＭＳ 明朝" w:hint="eastAsia"/>
          <w:bCs/>
          <w:sz w:val="21"/>
          <w:szCs w:val="21"/>
        </w:rPr>
        <w:t>同種業務の契約書の写し</w:t>
      </w:r>
    </w:p>
    <w:sectPr w:rsidR="00B04FD3" w:rsidRPr="00740A54" w:rsidSect="00A95B72">
      <w:footerReference w:type="even" r:id="rId8"/>
      <w:footerReference w:type="default" r:id="rId9"/>
      <w:pgSz w:w="11900" w:h="16840"/>
      <w:pgMar w:top="1701" w:right="1701" w:bottom="1701" w:left="1701" w:header="851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3DB3C" w14:textId="77777777" w:rsidR="00AB211C" w:rsidRDefault="00AB211C" w:rsidP="00EC49F6">
      <w:r>
        <w:separator/>
      </w:r>
    </w:p>
  </w:endnote>
  <w:endnote w:type="continuationSeparator" w:id="0">
    <w:p w14:paraId="045B223F" w14:textId="77777777" w:rsidR="00AB211C" w:rsidRDefault="00AB211C" w:rsidP="00EC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EB3B2" w14:textId="77777777" w:rsidR="00EC49F6" w:rsidRDefault="00EC49F6" w:rsidP="004873C5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AA07646" w14:textId="77777777" w:rsidR="00EC49F6" w:rsidRDefault="00EC49F6" w:rsidP="00EC49F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6A844" w14:textId="77777777" w:rsidR="00EC49F6" w:rsidRDefault="00EC49F6" w:rsidP="00EC49F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B29BD" w14:textId="77777777" w:rsidR="00AB211C" w:rsidRDefault="00AB211C" w:rsidP="00EC49F6">
      <w:r>
        <w:separator/>
      </w:r>
    </w:p>
  </w:footnote>
  <w:footnote w:type="continuationSeparator" w:id="0">
    <w:p w14:paraId="0F3B3DC9" w14:textId="77777777" w:rsidR="00AB211C" w:rsidRDefault="00AB211C" w:rsidP="00EC4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7376"/>
    <w:multiLevelType w:val="hybridMultilevel"/>
    <w:tmpl w:val="9ACAC7A4"/>
    <w:lvl w:ilvl="0" w:tplc="1334256E">
      <w:numFmt w:val="bullet"/>
      <w:lvlText w:val="・"/>
      <w:lvlJc w:val="left"/>
      <w:pPr>
        <w:ind w:left="1200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" w15:restartNumberingAfterBreak="0">
    <w:nsid w:val="080D0B32"/>
    <w:multiLevelType w:val="hybridMultilevel"/>
    <w:tmpl w:val="B3461974"/>
    <w:lvl w:ilvl="0" w:tplc="7AF22EA4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8B149A"/>
    <w:multiLevelType w:val="hybridMultilevel"/>
    <w:tmpl w:val="FC82A3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0C3B5DC4"/>
    <w:multiLevelType w:val="hybridMultilevel"/>
    <w:tmpl w:val="D1064952"/>
    <w:lvl w:ilvl="0" w:tplc="E63293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0603CB"/>
    <w:multiLevelType w:val="hybridMultilevel"/>
    <w:tmpl w:val="554010CC"/>
    <w:lvl w:ilvl="0" w:tplc="457619B4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FF7D29"/>
    <w:multiLevelType w:val="hybridMultilevel"/>
    <w:tmpl w:val="F85CA1C4"/>
    <w:lvl w:ilvl="0" w:tplc="E0B41AD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8CB80E3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AF147E5"/>
    <w:multiLevelType w:val="hybridMultilevel"/>
    <w:tmpl w:val="083645B4"/>
    <w:lvl w:ilvl="0" w:tplc="9BDE3588">
      <w:start w:val="2"/>
      <w:numFmt w:val="decimalEnclosedCircle"/>
      <w:lvlText w:val="%1"/>
      <w:lvlJc w:val="left"/>
      <w:pPr>
        <w:ind w:left="23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43" w:hanging="420"/>
      </w:pPr>
    </w:lvl>
    <w:lvl w:ilvl="2" w:tplc="04090011" w:tentative="1">
      <w:start w:val="1"/>
      <w:numFmt w:val="decimalEnclosedCircle"/>
      <w:lvlText w:val="%3"/>
      <w:lvlJc w:val="left"/>
      <w:pPr>
        <w:ind w:left="3263" w:hanging="420"/>
      </w:pPr>
    </w:lvl>
    <w:lvl w:ilvl="3" w:tplc="0409000F" w:tentative="1">
      <w:start w:val="1"/>
      <w:numFmt w:val="decimal"/>
      <w:lvlText w:val="%4."/>
      <w:lvlJc w:val="left"/>
      <w:pPr>
        <w:ind w:left="3683" w:hanging="420"/>
      </w:pPr>
    </w:lvl>
    <w:lvl w:ilvl="4" w:tplc="04090017" w:tentative="1">
      <w:start w:val="1"/>
      <w:numFmt w:val="aiueoFullWidth"/>
      <w:lvlText w:val="(%5)"/>
      <w:lvlJc w:val="left"/>
      <w:pPr>
        <w:ind w:left="4103" w:hanging="420"/>
      </w:pPr>
    </w:lvl>
    <w:lvl w:ilvl="5" w:tplc="04090011" w:tentative="1">
      <w:start w:val="1"/>
      <w:numFmt w:val="decimalEnclosedCircle"/>
      <w:lvlText w:val="%6"/>
      <w:lvlJc w:val="left"/>
      <w:pPr>
        <w:ind w:left="4523" w:hanging="420"/>
      </w:pPr>
    </w:lvl>
    <w:lvl w:ilvl="6" w:tplc="0409000F" w:tentative="1">
      <w:start w:val="1"/>
      <w:numFmt w:val="decimal"/>
      <w:lvlText w:val="%7."/>
      <w:lvlJc w:val="left"/>
      <w:pPr>
        <w:ind w:left="4943" w:hanging="420"/>
      </w:pPr>
    </w:lvl>
    <w:lvl w:ilvl="7" w:tplc="04090017" w:tentative="1">
      <w:start w:val="1"/>
      <w:numFmt w:val="aiueoFullWidth"/>
      <w:lvlText w:val="(%8)"/>
      <w:lvlJc w:val="left"/>
      <w:pPr>
        <w:ind w:left="5363" w:hanging="420"/>
      </w:pPr>
    </w:lvl>
    <w:lvl w:ilvl="8" w:tplc="04090011" w:tentative="1">
      <w:start w:val="1"/>
      <w:numFmt w:val="decimalEnclosedCircle"/>
      <w:lvlText w:val="%9"/>
      <w:lvlJc w:val="left"/>
      <w:pPr>
        <w:ind w:left="5783" w:hanging="420"/>
      </w:pPr>
    </w:lvl>
  </w:abstractNum>
  <w:abstractNum w:abstractNumId="7" w15:restartNumberingAfterBreak="0">
    <w:nsid w:val="244234C6"/>
    <w:multiLevelType w:val="hybridMultilevel"/>
    <w:tmpl w:val="0D143EB4"/>
    <w:lvl w:ilvl="0" w:tplc="E334E9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A1B0D73"/>
    <w:multiLevelType w:val="hybridMultilevel"/>
    <w:tmpl w:val="AE06B0E8"/>
    <w:lvl w:ilvl="0" w:tplc="5D76FE1A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A276262"/>
    <w:multiLevelType w:val="hybridMultilevel"/>
    <w:tmpl w:val="23D8965C"/>
    <w:lvl w:ilvl="0" w:tplc="D60645FC">
      <w:start w:val="2"/>
      <w:numFmt w:val="decimal"/>
      <w:lvlText w:val="%1."/>
      <w:lvlJc w:val="left"/>
      <w:pPr>
        <w:ind w:left="23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F56284F"/>
    <w:multiLevelType w:val="hybridMultilevel"/>
    <w:tmpl w:val="06EA97B8"/>
    <w:lvl w:ilvl="0" w:tplc="E0B41AD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DA45C0"/>
    <w:multiLevelType w:val="hybridMultilevel"/>
    <w:tmpl w:val="36D63A00"/>
    <w:lvl w:ilvl="0" w:tplc="1334256E">
      <w:numFmt w:val="bullet"/>
      <w:lvlText w:val="・"/>
      <w:lvlJc w:val="left"/>
      <w:pPr>
        <w:ind w:left="840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36B61CA0"/>
    <w:multiLevelType w:val="hybridMultilevel"/>
    <w:tmpl w:val="EC341C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DA4E660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3" w15:restartNumberingAfterBreak="0">
    <w:nsid w:val="4E031646"/>
    <w:multiLevelType w:val="hybridMultilevel"/>
    <w:tmpl w:val="AB34806C"/>
    <w:lvl w:ilvl="0" w:tplc="42F65852">
      <w:start w:val="2"/>
      <w:numFmt w:val="decimalEnclosedCircle"/>
      <w:lvlText w:val="%1"/>
      <w:lvlJc w:val="left"/>
      <w:pPr>
        <w:ind w:left="22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5670" w:hanging="420"/>
      </w:pPr>
    </w:lvl>
  </w:abstractNum>
  <w:abstractNum w:abstractNumId="14" w15:restartNumberingAfterBreak="0">
    <w:nsid w:val="51D04DE4"/>
    <w:multiLevelType w:val="hybridMultilevel"/>
    <w:tmpl w:val="1A74440C"/>
    <w:lvl w:ilvl="0" w:tplc="F2707BD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5A3CF3"/>
    <w:multiLevelType w:val="hybridMultilevel"/>
    <w:tmpl w:val="06EA97B8"/>
    <w:lvl w:ilvl="0" w:tplc="E0B41AD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FF08A3"/>
    <w:multiLevelType w:val="hybridMultilevel"/>
    <w:tmpl w:val="15C6D40E"/>
    <w:lvl w:ilvl="0" w:tplc="B6962B3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6D262A71"/>
    <w:multiLevelType w:val="hybridMultilevel"/>
    <w:tmpl w:val="802A3DE6"/>
    <w:lvl w:ilvl="0" w:tplc="189A0CEA">
      <w:numFmt w:val="bullet"/>
      <w:lvlText w:val="・"/>
      <w:lvlJc w:val="left"/>
      <w:pPr>
        <w:ind w:left="1200" w:hanging="420"/>
      </w:pPr>
      <w:rPr>
        <w:rFonts w:ascii="HG丸ｺﾞｼｯｸM-PRO" w:eastAsia="HG丸ｺﾞｼｯｸM-PRO" w:hAnsi="HG丸ｺﾞｼｯｸM-PRO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8" w15:restartNumberingAfterBreak="0">
    <w:nsid w:val="6F723F71"/>
    <w:multiLevelType w:val="hybridMultilevel"/>
    <w:tmpl w:val="2500FBF0"/>
    <w:lvl w:ilvl="0" w:tplc="BF3C032C">
      <w:start w:val="2"/>
      <w:numFmt w:val="decimalEnclosedCircle"/>
      <w:lvlText w:val="%1"/>
      <w:lvlJc w:val="left"/>
      <w:pPr>
        <w:ind w:left="26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10" w:hanging="420"/>
      </w:pPr>
    </w:lvl>
    <w:lvl w:ilvl="3" w:tplc="0409000F" w:tentative="1">
      <w:start w:val="1"/>
      <w:numFmt w:val="decimal"/>
      <w:lvlText w:val="%4."/>
      <w:lvlJc w:val="left"/>
      <w:pPr>
        <w:ind w:left="3930" w:hanging="420"/>
      </w:pPr>
    </w:lvl>
    <w:lvl w:ilvl="4" w:tplc="04090017" w:tentative="1">
      <w:start w:val="1"/>
      <w:numFmt w:val="aiueoFullWidth"/>
      <w:lvlText w:val="(%5)"/>
      <w:lvlJc w:val="left"/>
      <w:pPr>
        <w:ind w:left="4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70" w:hanging="420"/>
      </w:pPr>
    </w:lvl>
    <w:lvl w:ilvl="6" w:tplc="0409000F" w:tentative="1">
      <w:start w:val="1"/>
      <w:numFmt w:val="decimal"/>
      <w:lvlText w:val="%7."/>
      <w:lvlJc w:val="left"/>
      <w:pPr>
        <w:ind w:left="5190" w:hanging="420"/>
      </w:pPr>
    </w:lvl>
    <w:lvl w:ilvl="7" w:tplc="04090017" w:tentative="1">
      <w:start w:val="1"/>
      <w:numFmt w:val="aiueoFullWidth"/>
      <w:lvlText w:val="(%8)"/>
      <w:lvlJc w:val="left"/>
      <w:pPr>
        <w:ind w:left="5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30" w:hanging="420"/>
      </w:pPr>
    </w:lvl>
  </w:abstractNum>
  <w:abstractNum w:abstractNumId="19" w15:restartNumberingAfterBreak="0">
    <w:nsid w:val="71D24808"/>
    <w:multiLevelType w:val="hybridMultilevel"/>
    <w:tmpl w:val="3544E8AE"/>
    <w:lvl w:ilvl="0" w:tplc="1534B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13"/>
  </w:num>
  <w:num w:numId="5">
    <w:abstractNumId w:val="9"/>
  </w:num>
  <w:num w:numId="6">
    <w:abstractNumId w:val="18"/>
  </w:num>
  <w:num w:numId="7">
    <w:abstractNumId w:val="6"/>
  </w:num>
  <w:num w:numId="8">
    <w:abstractNumId w:val="10"/>
  </w:num>
  <w:num w:numId="9">
    <w:abstractNumId w:val="15"/>
  </w:num>
  <w:num w:numId="10">
    <w:abstractNumId w:val="5"/>
  </w:num>
  <w:num w:numId="11">
    <w:abstractNumId w:val="8"/>
  </w:num>
  <w:num w:numId="12">
    <w:abstractNumId w:val="14"/>
  </w:num>
  <w:num w:numId="13">
    <w:abstractNumId w:val="11"/>
  </w:num>
  <w:num w:numId="14">
    <w:abstractNumId w:val="0"/>
  </w:num>
  <w:num w:numId="15">
    <w:abstractNumId w:val="17"/>
  </w:num>
  <w:num w:numId="16">
    <w:abstractNumId w:val="19"/>
  </w:num>
  <w:num w:numId="17">
    <w:abstractNumId w:val="3"/>
  </w:num>
  <w:num w:numId="18">
    <w:abstractNumId w:val="1"/>
  </w:num>
  <w:num w:numId="19">
    <w:abstractNumId w:val="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9F6"/>
    <w:rsid w:val="000111B7"/>
    <w:rsid w:val="000137BD"/>
    <w:rsid w:val="00020026"/>
    <w:rsid w:val="00053BB3"/>
    <w:rsid w:val="00053D41"/>
    <w:rsid w:val="00060E69"/>
    <w:rsid w:val="0006667C"/>
    <w:rsid w:val="000B587F"/>
    <w:rsid w:val="000F5D87"/>
    <w:rsid w:val="000F7ACA"/>
    <w:rsid w:val="00123E89"/>
    <w:rsid w:val="001525E2"/>
    <w:rsid w:val="00153169"/>
    <w:rsid w:val="00157908"/>
    <w:rsid w:val="001607F5"/>
    <w:rsid w:val="00175352"/>
    <w:rsid w:val="001A03D5"/>
    <w:rsid w:val="001B0B76"/>
    <w:rsid w:val="001B42D6"/>
    <w:rsid w:val="001D3FB7"/>
    <w:rsid w:val="001D6909"/>
    <w:rsid w:val="002071B1"/>
    <w:rsid w:val="002119BE"/>
    <w:rsid w:val="00212EBC"/>
    <w:rsid w:val="002302DF"/>
    <w:rsid w:val="00241259"/>
    <w:rsid w:val="00256B9C"/>
    <w:rsid w:val="00263174"/>
    <w:rsid w:val="002632B7"/>
    <w:rsid w:val="00273BF5"/>
    <w:rsid w:val="00275D2E"/>
    <w:rsid w:val="002A0F5D"/>
    <w:rsid w:val="002A68B9"/>
    <w:rsid w:val="002B682C"/>
    <w:rsid w:val="002B6B40"/>
    <w:rsid w:val="002C03B9"/>
    <w:rsid w:val="00304713"/>
    <w:rsid w:val="003066DC"/>
    <w:rsid w:val="003077D8"/>
    <w:rsid w:val="003126E1"/>
    <w:rsid w:val="00317315"/>
    <w:rsid w:val="00337652"/>
    <w:rsid w:val="0033790D"/>
    <w:rsid w:val="003619AD"/>
    <w:rsid w:val="00365904"/>
    <w:rsid w:val="0037762B"/>
    <w:rsid w:val="00391D01"/>
    <w:rsid w:val="003B0261"/>
    <w:rsid w:val="003B5227"/>
    <w:rsid w:val="003B546F"/>
    <w:rsid w:val="003C095B"/>
    <w:rsid w:val="003C14A5"/>
    <w:rsid w:val="003C3401"/>
    <w:rsid w:val="003C3DE3"/>
    <w:rsid w:val="003D6947"/>
    <w:rsid w:val="003F0A87"/>
    <w:rsid w:val="0042567D"/>
    <w:rsid w:val="0044490A"/>
    <w:rsid w:val="0045022C"/>
    <w:rsid w:val="004708A3"/>
    <w:rsid w:val="004743A9"/>
    <w:rsid w:val="004B1068"/>
    <w:rsid w:val="004B7DF3"/>
    <w:rsid w:val="004D0C12"/>
    <w:rsid w:val="004D2329"/>
    <w:rsid w:val="004D4E57"/>
    <w:rsid w:val="004D78FE"/>
    <w:rsid w:val="004E695D"/>
    <w:rsid w:val="004F394A"/>
    <w:rsid w:val="004F701D"/>
    <w:rsid w:val="00507B52"/>
    <w:rsid w:val="00563B3D"/>
    <w:rsid w:val="00565A9E"/>
    <w:rsid w:val="005771B4"/>
    <w:rsid w:val="005843D7"/>
    <w:rsid w:val="00595FF6"/>
    <w:rsid w:val="005A3D1A"/>
    <w:rsid w:val="005B2B4D"/>
    <w:rsid w:val="005B7006"/>
    <w:rsid w:val="006141AD"/>
    <w:rsid w:val="00646B9C"/>
    <w:rsid w:val="006850C5"/>
    <w:rsid w:val="006A0A2C"/>
    <w:rsid w:val="006D4378"/>
    <w:rsid w:val="006E3717"/>
    <w:rsid w:val="006F2E7B"/>
    <w:rsid w:val="007027C0"/>
    <w:rsid w:val="007055D6"/>
    <w:rsid w:val="00711300"/>
    <w:rsid w:val="00712613"/>
    <w:rsid w:val="007233AA"/>
    <w:rsid w:val="00740A54"/>
    <w:rsid w:val="007443ED"/>
    <w:rsid w:val="00770BB5"/>
    <w:rsid w:val="00780D26"/>
    <w:rsid w:val="007B6796"/>
    <w:rsid w:val="007D25F3"/>
    <w:rsid w:val="007E425E"/>
    <w:rsid w:val="007F0DA3"/>
    <w:rsid w:val="007F5B87"/>
    <w:rsid w:val="0082017C"/>
    <w:rsid w:val="00843CC5"/>
    <w:rsid w:val="00871964"/>
    <w:rsid w:val="00881ADE"/>
    <w:rsid w:val="00883A7F"/>
    <w:rsid w:val="008A6EC0"/>
    <w:rsid w:val="008B78FD"/>
    <w:rsid w:val="008C0257"/>
    <w:rsid w:val="008C46FC"/>
    <w:rsid w:val="008C7C16"/>
    <w:rsid w:val="008D5F00"/>
    <w:rsid w:val="008E0BB4"/>
    <w:rsid w:val="008E1EAE"/>
    <w:rsid w:val="008F1556"/>
    <w:rsid w:val="008F7B33"/>
    <w:rsid w:val="00907CB7"/>
    <w:rsid w:val="009103AF"/>
    <w:rsid w:val="00917E07"/>
    <w:rsid w:val="00920D0F"/>
    <w:rsid w:val="00925D45"/>
    <w:rsid w:val="00946B8F"/>
    <w:rsid w:val="00953207"/>
    <w:rsid w:val="0096612D"/>
    <w:rsid w:val="00970552"/>
    <w:rsid w:val="00981D03"/>
    <w:rsid w:val="00990358"/>
    <w:rsid w:val="00992EFD"/>
    <w:rsid w:val="009B24AD"/>
    <w:rsid w:val="009B4728"/>
    <w:rsid w:val="009B56E6"/>
    <w:rsid w:val="009C3E6A"/>
    <w:rsid w:val="009D6AD2"/>
    <w:rsid w:val="009F3A97"/>
    <w:rsid w:val="00A142A4"/>
    <w:rsid w:val="00A255AE"/>
    <w:rsid w:val="00A307D6"/>
    <w:rsid w:val="00A36AC7"/>
    <w:rsid w:val="00A44E81"/>
    <w:rsid w:val="00A51E4D"/>
    <w:rsid w:val="00A55762"/>
    <w:rsid w:val="00A5698B"/>
    <w:rsid w:val="00A7770C"/>
    <w:rsid w:val="00A80F8E"/>
    <w:rsid w:val="00A8688B"/>
    <w:rsid w:val="00A94E6C"/>
    <w:rsid w:val="00A95495"/>
    <w:rsid w:val="00A95B72"/>
    <w:rsid w:val="00AA5A87"/>
    <w:rsid w:val="00AB1754"/>
    <w:rsid w:val="00AB211C"/>
    <w:rsid w:val="00AC2C88"/>
    <w:rsid w:val="00B026C2"/>
    <w:rsid w:val="00B04FD3"/>
    <w:rsid w:val="00B12270"/>
    <w:rsid w:val="00B13CD0"/>
    <w:rsid w:val="00B16A93"/>
    <w:rsid w:val="00B2727E"/>
    <w:rsid w:val="00B50F0F"/>
    <w:rsid w:val="00B527BE"/>
    <w:rsid w:val="00B55141"/>
    <w:rsid w:val="00B57B2B"/>
    <w:rsid w:val="00B75AAE"/>
    <w:rsid w:val="00B843E4"/>
    <w:rsid w:val="00B94280"/>
    <w:rsid w:val="00BA6715"/>
    <w:rsid w:val="00BE37CD"/>
    <w:rsid w:val="00BF570C"/>
    <w:rsid w:val="00C07730"/>
    <w:rsid w:val="00C10951"/>
    <w:rsid w:val="00C307E1"/>
    <w:rsid w:val="00C50501"/>
    <w:rsid w:val="00C50735"/>
    <w:rsid w:val="00CA153F"/>
    <w:rsid w:val="00CC1946"/>
    <w:rsid w:val="00CE1ABA"/>
    <w:rsid w:val="00D10650"/>
    <w:rsid w:val="00D162CD"/>
    <w:rsid w:val="00D17109"/>
    <w:rsid w:val="00D17BE0"/>
    <w:rsid w:val="00D279D0"/>
    <w:rsid w:val="00D6331E"/>
    <w:rsid w:val="00D6639C"/>
    <w:rsid w:val="00D84117"/>
    <w:rsid w:val="00D92824"/>
    <w:rsid w:val="00DA46B4"/>
    <w:rsid w:val="00DB3FE7"/>
    <w:rsid w:val="00DB65E4"/>
    <w:rsid w:val="00DC1740"/>
    <w:rsid w:val="00DE0640"/>
    <w:rsid w:val="00DE36E8"/>
    <w:rsid w:val="00DF4A05"/>
    <w:rsid w:val="00DF4F68"/>
    <w:rsid w:val="00E068E7"/>
    <w:rsid w:val="00E1665A"/>
    <w:rsid w:val="00E16869"/>
    <w:rsid w:val="00E31944"/>
    <w:rsid w:val="00E345D8"/>
    <w:rsid w:val="00E4747D"/>
    <w:rsid w:val="00E61CEB"/>
    <w:rsid w:val="00E730D7"/>
    <w:rsid w:val="00E7411C"/>
    <w:rsid w:val="00E904C3"/>
    <w:rsid w:val="00EA6BD5"/>
    <w:rsid w:val="00EA702B"/>
    <w:rsid w:val="00EC0AE2"/>
    <w:rsid w:val="00EC49F6"/>
    <w:rsid w:val="00EC4AEA"/>
    <w:rsid w:val="00EE0057"/>
    <w:rsid w:val="00F13108"/>
    <w:rsid w:val="00F134E2"/>
    <w:rsid w:val="00F373DB"/>
    <w:rsid w:val="00F62577"/>
    <w:rsid w:val="00F65664"/>
    <w:rsid w:val="00FA5E66"/>
    <w:rsid w:val="00FB17F4"/>
    <w:rsid w:val="00FC195F"/>
    <w:rsid w:val="00FC1FB6"/>
    <w:rsid w:val="00FC5FA9"/>
    <w:rsid w:val="00FD3E24"/>
    <w:rsid w:val="00FE4FF5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4D6D1F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C49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EC49F6"/>
  </w:style>
  <w:style w:type="character" w:styleId="a5">
    <w:name w:val="page number"/>
    <w:basedOn w:val="a0"/>
    <w:uiPriority w:val="99"/>
    <w:semiHidden/>
    <w:unhideWhenUsed/>
    <w:rsid w:val="00EC49F6"/>
  </w:style>
  <w:style w:type="paragraph" w:styleId="a6">
    <w:name w:val="List Paragraph"/>
    <w:basedOn w:val="a"/>
    <w:uiPriority w:val="34"/>
    <w:qFormat/>
    <w:rsid w:val="00153169"/>
    <w:pPr>
      <w:ind w:leftChars="400" w:left="960"/>
    </w:pPr>
  </w:style>
  <w:style w:type="paragraph" w:styleId="a7">
    <w:name w:val="Date"/>
    <w:basedOn w:val="a"/>
    <w:next w:val="a"/>
    <w:link w:val="a8"/>
    <w:uiPriority w:val="99"/>
    <w:semiHidden/>
    <w:unhideWhenUsed/>
    <w:rsid w:val="00A94E6C"/>
  </w:style>
  <w:style w:type="character" w:customStyle="1" w:styleId="a8">
    <w:name w:val="日付 (文字)"/>
    <w:basedOn w:val="a0"/>
    <w:link w:val="a7"/>
    <w:uiPriority w:val="99"/>
    <w:semiHidden/>
    <w:rsid w:val="00A94E6C"/>
  </w:style>
  <w:style w:type="character" w:styleId="a9">
    <w:name w:val="Hyperlink"/>
    <w:basedOn w:val="a0"/>
    <w:uiPriority w:val="99"/>
    <w:unhideWhenUsed/>
    <w:rsid w:val="004E695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rsid w:val="004E695D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1B0B7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B0B76"/>
  </w:style>
  <w:style w:type="table" w:styleId="ad">
    <w:name w:val="Table Grid"/>
    <w:basedOn w:val="a1"/>
    <w:uiPriority w:val="39"/>
    <w:rsid w:val="00DE3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6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2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1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6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045E2-5D32-4B4A-9B35-FA92BCE0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LLC AMANE</dc:creator>
  <cp:keywords/>
  <dc:description/>
  <cp:lastModifiedBy>菊池 玄輝</cp:lastModifiedBy>
  <cp:revision>13</cp:revision>
  <cp:lastPrinted>2025-01-06T02:42:00Z</cp:lastPrinted>
  <dcterms:created xsi:type="dcterms:W3CDTF">2025-11-19T03:09:00Z</dcterms:created>
  <dcterms:modified xsi:type="dcterms:W3CDTF">2025-11-27T23:41:00Z</dcterms:modified>
</cp:coreProperties>
</file>